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24DE8" w14:textId="566691D2" w:rsidR="00B703F2" w:rsidRPr="00996E8A" w:rsidRDefault="00897E53" w:rsidP="00891AB0">
      <w:pPr>
        <w:pStyle w:val="Name"/>
        <w:ind w:left="0"/>
        <w:rPr>
          <w:rFonts w:ascii="Calibri" w:hAnsi="Calibri" w:cs="Calibri"/>
          <w:szCs w:val="40"/>
        </w:rPr>
      </w:pPr>
      <w:r w:rsidRPr="00996E8A">
        <w:rPr>
          <w:rFonts w:ascii="Calibri" w:hAnsi="Calibri" w:cs="Calibri"/>
          <w:szCs w:val="40"/>
        </w:rPr>
        <w:t>Marisa Booty</w:t>
      </w:r>
    </w:p>
    <w:p w14:paraId="6473959F" w14:textId="77777777" w:rsidR="00F376E5" w:rsidRPr="00690EF6" w:rsidRDefault="00F376E5">
      <w:pPr>
        <w:rPr>
          <w:rFonts w:ascii="Calibri" w:hAnsi="Calibri" w:cs="Calibr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4680"/>
      </w:tblGrid>
      <w:tr w:rsidR="00F376E5" w:rsidRPr="00690EF6" w14:paraId="2D6E6694" w14:textId="77777777" w:rsidTr="001C29E5">
        <w:tc>
          <w:tcPr>
            <w:tcW w:w="4428" w:type="dxa"/>
          </w:tcPr>
          <w:p w14:paraId="413FD485" w14:textId="77777777" w:rsidR="00F376E5" w:rsidRPr="00690EF6" w:rsidRDefault="00897E53" w:rsidP="004725C4">
            <w:pPr>
              <w:widowControl w:val="0"/>
              <w:rPr>
                <w:rFonts w:ascii="Calibri" w:hAnsi="Calibri" w:cs="Calibri"/>
                <w:sz w:val="22"/>
                <w:szCs w:val="22"/>
              </w:rPr>
            </w:pPr>
            <w:r w:rsidRPr="00690EF6">
              <w:rPr>
                <w:rFonts w:ascii="Calibri" w:hAnsi="Calibri" w:cs="Calibri"/>
                <w:sz w:val="22"/>
                <w:szCs w:val="22"/>
              </w:rPr>
              <w:t>Phone: (850) 832-5907</w:t>
            </w:r>
          </w:p>
          <w:p w14:paraId="48C8D166" w14:textId="0330FE4E" w:rsidR="00F376E5" w:rsidRPr="00690EF6" w:rsidRDefault="00AC1E34" w:rsidP="004725C4">
            <w:pPr>
              <w:widowControl w:val="0"/>
              <w:rPr>
                <w:rFonts w:ascii="Calibri" w:hAnsi="Calibri" w:cs="Calibri"/>
                <w:sz w:val="22"/>
                <w:szCs w:val="22"/>
              </w:rPr>
            </w:pPr>
            <w:r w:rsidRPr="00690EF6">
              <w:rPr>
                <w:rFonts w:ascii="Calibri" w:hAnsi="Calibri" w:cs="Calibri"/>
                <w:sz w:val="22"/>
                <w:szCs w:val="22"/>
              </w:rPr>
              <w:t>marisa.booty@uky.edu</w:t>
            </w:r>
          </w:p>
        </w:tc>
        <w:tc>
          <w:tcPr>
            <w:tcW w:w="4428" w:type="dxa"/>
          </w:tcPr>
          <w:p w14:paraId="5B162326" w14:textId="3560D87B" w:rsidR="00F376E5" w:rsidRPr="00690EF6" w:rsidRDefault="00AC1E34" w:rsidP="004725C4">
            <w:pPr>
              <w:widowControl w:val="0"/>
              <w:jc w:val="right"/>
              <w:rPr>
                <w:rFonts w:ascii="Calibri" w:hAnsi="Calibri" w:cs="Calibri"/>
                <w:sz w:val="22"/>
                <w:szCs w:val="22"/>
              </w:rPr>
            </w:pPr>
            <w:r w:rsidRPr="00690EF6">
              <w:rPr>
                <w:rFonts w:ascii="Calibri" w:hAnsi="Calibri" w:cs="Calibri"/>
                <w:sz w:val="22"/>
                <w:szCs w:val="22"/>
              </w:rPr>
              <w:t>561</w:t>
            </w:r>
            <w:r w:rsidR="00DE09F2" w:rsidRPr="00690EF6">
              <w:rPr>
                <w:rFonts w:ascii="Calibri" w:hAnsi="Calibri" w:cs="Calibri"/>
                <w:sz w:val="22"/>
                <w:szCs w:val="22"/>
              </w:rPr>
              <w:t xml:space="preserve"> </w:t>
            </w:r>
            <w:r w:rsidRPr="00690EF6">
              <w:rPr>
                <w:rFonts w:ascii="Calibri" w:hAnsi="Calibri" w:cs="Calibri"/>
                <w:sz w:val="22"/>
                <w:szCs w:val="22"/>
              </w:rPr>
              <w:t>Claymont Dr</w:t>
            </w:r>
          </w:p>
          <w:p w14:paraId="7B4F54A0" w14:textId="407B1A7F" w:rsidR="00F376E5" w:rsidRPr="00690EF6" w:rsidRDefault="00AC1E34" w:rsidP="004725C4">
            <w:pPr>
              <w:widowControl w:val="0"/>
              <w:jc w:val="right"/>
              <w:rPr>
                <w:rFonts w:ascii="Calibri" w:hAnsi="Calibri" w:cs="Calibri"/>
                <w:sz w:val="22"/>
                <w:szCs w:val="22"/>
              </w:rPr>
            </w:pPr>
            <w:r w:rsidRPr="00690EF6">
              <w:rPr>
                <w:rFonts w:ascii="Calibri" w:hAnsi="Calibri" w:cs="Calibri"/>
                <w:sz w:val="22"/>
                <w:szCs w:val="22"/>
              </w:rPr>
              <w:t>Lexington, KY 40503</w:t>
            </w:r>
          </w:p>
        </w:tc>
      </w:tr>
    </w:tbl>
    <w:p w14:paraId="091F8623" w14:textId="77777777" w:rsidR="00AA1C32" w:rsidRPr="00690EF6" w:rsidRDefault="00AA1C32" w:rsidP="00507AD4">
      <w:pPr>
        <w:pStyle w:val="StyleHeading1Calibri11ptLeft0"/>
      </w:pPr>
    </w:p>
    <w:p w14:paraId="5250ED86" w14:textId="60D2915D" w:rsidR="00A90527" w:rsidRPr="00690EF6" w:rsidRDefault="00251FA2" w:rsidP="00507AD4">
      <w:pPr>
        <w:pStyle w:val="StyleHeading1Calibri11ptLeft0"/>
      </w:pPr>
      <w:r w:rsidRPr="00690EF6">
        <w:t>Education</w:t>
      </w:r>
    </w:p>
    <w:p w14:paraId="60CD3FCC" w14:textId="77777777" w:rsidR="00A90527" w:rsidRPr="00690EF6" w:rsidRDefault="00A90527" w:rsidP="00A90527">
      <w:pPr>
        <w:rPr>
          <w:rFonts w:ascii="Calibri" w:hAnsi="Calibri" w:cs="Calibri"/>
          <w:sz w:val="22"/>
          <w:szCs w:val="22"/>
        </w:rPr>
      </w:pPr>
    </w:p>
    <w:p w14:paraId="500F5CE4" w14:textId="064760E6" w:rsidR="00CF7C30" w:rsidRPr="00690EF6" w:rsidRDefault="00CF7C30" w:rsidP="00CF7C30">
      <w:pPr>
        <w:tabs>
          <w:tab w:val="left" w:pos="720"/>
          <w:tab w:val="right" w:pos="8640"/>
        </w:tabs>
        <w:rPr>
          <w:rFonts w:ascii="Calibri" w:hAnsi="Calibri" w:cs="Calibri"/>
          <w:sz w:val="22"/>
          <w:szCs w:val="22"/>
        </w:rPr>
      </w:pPr>
      <w:r w:rsidRPr="00690EF6">
        <w:rPr>
          <w:rFonts w:ascii="Calibri" w:hAnsi="Calibri" w:cs="Calibri"/>
          <w:b/>
          <w:sz w:val="22"/>
          <w:szCs w:val="22"/>
        </w:rPr>
        <w:t>PhD</w:t>
      </w:r>
      <w:r w:rsidRPr="00690EF6">
        <w:rPr>
          <w:rFonts w:ascii="Calibri" w:hAnsi="Calibri" w:cs="Calibri"/>
          <w:b/>
          <w:sz w:val="22"/>
          <w:szCs w:val="22"/>
        </w:rPr>
        <w:tab/>
      </w:r>
      <w:r w:rsidRPr="00690EF6">
        <w:rPr>
          <w:rFonts w:ascii="Calibri" w:hAnsi="Calibri" w:cs="Calibri"/>
          <w:sz w:val="22"/>
          <w:szCs w:val="22"/>
        </w:rPr>
        <w:t>University of Kentucky, Sociology</w:t>
      </w:r>
      <w:r w:rsidR="00690EF6">
        <w:rPr>
          <w:rFonts w:ascii="Calibri" w:hAnsi="Calibri" w:cs="Calibri"/>
          <w:sz w:val="22"/>
          <w:szCs w:val="22"/>
        </w:rPr>
        <w:t xml:space="preserve">                             </w:t>
      </w:r>
      <w:r w:rsidR="00690EF6">
        <w:rPr>
          <w:rFonts w:ascii="Calibri" w:hAnsi="Calibri" w:cs="Calibri"/>
          <w:sz w:val="22"/>
          <w:szCs w:val="22"/>
        </w:rPr>
        <w:tab/>
        <w:t xml:space="preserve">                                                 </w:t>
      </w:r>
      <w:r w:rsidRPr="00690EF6">
        <w:rPr>
          <w:rFonts w:ascii="Calibri" w:hAnsi="Calibri" w:cs="Calibri"/>
          <w:sz w:val="22"/>
          <w:szCs w:val="22"/>
        </w:rPr>
        <w:t xml:space="preserve">Expected </w:t>
      </w:r>
      <w:r w:rsidR="00947C94" w:rsidRPr="00690EF6">
        <w:rPr>
          <w:rFonts w:ascii="Calibri" w:hAnsi="Calibri" w:cs="Calibri"/>
          <w:sz w:val="22"/>
          <w:szCs w:val="22"/>
        </w:rPr>
        <w:t xml:space="preserve">May </w:t>
      </w:r>
      <w:r w:rsidRPr="00690EF6">
        <w:rPr>
          <w:rFonts w:ascii="Calibri" w:hAnsi="Calibri" w:cs="Calibri"/>
          <w:sz w:val="22"/>
          <w:szCs w:val="22"/>
        </w:rPr>
        <w:t>2025</w:t>
      </w:r>
    </w:p>
    <w:p w14:paraId="5FA35B69" w14:textId="0894BCD1" w:rsidR="00CF7C30" w:rsidRPr="00690EF6" w:rsidRDefault="00CF7C30" w:rsidP="00EA2F62">
      <w:pPr>
        <w:tabs>
          <w:tab w:val="left" w:pos="720"/>
          <w:tab w:val="right" w:pos="8640"/>
        </w:tabs>
        <w:rPr>
          <w:rFonts w:ascii="Calibri" w:hAnsi="Calibri" w:cs="Calibri"/>
          <w:sz w:val="22"/>
          <w:szCs w:val="22"/>
        </w:rPr>
      </w:pPr>
      <w:r w:rsidRPr="00690EF6">
        <w:rPr>
          <w:rFonts w:ascii="Calibri" w:hAnsi="Calibri" w:cs="Calibri"/>
          <w:sz w:val="22"/>
          <w:szCs w:val="22"/>
        </w:rPr>
        <w:tab/>
        <w:t>Current GPA: 4.0</w:t>
      </w:r>
    </w:p>
    <w:p w14:paraId="1C69DA7C" w14:textId="0EBF29D4" w:rsidR="005C0F45" w:rsidRPr="00690EF6" w:rsidRDefault="00DE0AB6" w:rsidP="00B51460">
      <w:pPr>
        <w:tabs>
          <w:tab w:val="left" w:pos="720"/>
          <w:tab w:val="right" w:pos="8640"/>
        </w:tabs>
        <w:ind w:left="720"/>
        <w:rPr>
          <w:rFonts w:ascii="Calibri" w:hAnsi="Calibri" w:cs="Calibri"/>
          <w:sz w:val="22"/>
          <w:szCs w:val="22"/>
        </w:rPr>
      </w:pPr>
      <w:r w:rsidRPr="00690EF6">
        <w:rPr>
          <w:rFonts w:ascii="Calibri" w:hAnsi="Calibri" w:cs="Calibri"/>
          <w:sz w:val="22"/>
          <w:szCs w:val="22"/>
        </w:rPr>
        <w:tab/>
      </w:r>
      <w:r w:rsidR="005C0F45" w:rsidRPr="00690EF6">
        <w:rPr>
          <w:rFonts w:ascii="Calibri" w:hAnsi="Calibri" w:cs="Calibri"/>
          <w:sz w:val="22"/>
          <w:szCs w:val="22"/>
        </w:rPr>
        <w:t>Dissertation title:</w:t>
      </w:r>
      <w:r w:rsidR="00454940" w:rsidRPr="00690EF6">
        <w:rPr>
          <w:rFonts w:ascii="Calibri" w:hAnsi="Calibri" w:cs="Calibri"/>
          <w:sz w:val="22"/>
          <w:szCs w:val="22"/>
        </w:rPr>
        <w:t xml:space="preserve"> </w:t>
      </w:r>
      <w:r w:rsidR="00B51460" w:rsidRPr="00690EF6">
        <w:rPr>
          <w:rFonts w:ascii="Calibri" w:hAnsi="Calibri" w:cs="Calibri"/>
          <w:sz w:val="22"/>
          <w:szCs w:val="22"/>
        </w:rPr>
        <w:t>“</w:t>
      </w:r>
      <w:r w:rsidR="00292C21" w:rsidRPr="00690EF6">
        <w:rPr>
          <w:rFonts w:ascii="Calibri" w:hAnsi="Calibri" w:cs="Calibri"/>
          <w:sz w:val="22"/>
          <w:szCs w:val="22"/>
        </w:rPr>
        <w:t>Examining the Impact of the Criminal Legal System on Opioid Use Disorder Treatment and Recovery:</w:t>
      </w:r>
      <w:r w:rsidR="005A49B8" w:rsidRPr="00690EF6">
        <w:rPr>
          <w:rFonts w:ascii="Calibri" w:hAnsi="Calibri" w:cs="Calibri"/>
          <w:sz w:val="22"/>
          <w:szCs w:val="22"/>
        </w:rPr>
        <w:t xml:space="preserve"> A Socioecological </w:t>
      </w:r>
      <w:proofErr w:type="gramStart"/>
      <w:r w:rsidR="005A49B8" w:rsidRPr="00690EF6">
        <w:rPr>
          <w:rFonts w:ascii="Calibri" w:hAnsi="Calibri" w:cs="Calibri"/>
          <w:sz w:val="22"/>
          <w:szCs w:val="22"/>
        </w:rPr>
        <w:t>Perspective</w:t>
      </w:r>
      <w:proofErr w:type="gramEnd"/>
      <w:r w:rsidR="005A49B8" w:rsidRPr="00690EF6">
        <w:rPr>
          <w:rFonts w:ascii="Calibri" w:hAnsi="Calibri" w:cs="Calibri"/>
          <w:sz w:val="22"/>
          <w:szCs w:val="22"/>
        </w:rPr>
        <w:t>”</w:t>
      </w:r>
    </w:p>
    <w:p w14:paraId="13E9746C" w14:textId="0299205B" w:rsidR="00597AA7" w:rsidRPr="00690EF6" w:rsidRDefault="00597AA7" w:rsidP="00B51460">
      <w:pPr>
        <w:tabs>
          <w:tab w:val="left" w:pos="720"/>
          <w:tab w:val="right" w:pos="8640"/>
        </w:tabs>
        <w:ind w:left="720"/>
        <w:rPr>
          <w:rFonts w:ascii="Calibri" w:hAnsi="Calibri" w:cs="Calibri"/>
          <w:sz w:val="22"/>
          <w:szCs w:val="22"/>
        </w:rPr>
      </w:pPr>
      <w:r w:rsidRPr="00690EF6">
        <w:rPr>
          <w:rFonts w:ascii="Calibri" w:hAnsi="Calibri" w:cs="Calibri"/>
          <w:sz w:val="22"/>
          <w:szCs w:val="22"/>
        </w:rPr>
        <w:t xml:space="preserve">Dissertation Proposal successfully defended on </w:t>
      </w:r>
      <w:proofErr w:type="gramStart"/>
      <w:r w:rsidRPr="00690EF6">
        <w:rPr>
          <w:rFonts w:ascii="Calibri" w:hAnsi="Calibri" w:cs="Calibri"/>
          <w:sz w:val="22"/>
          <w:szCs w:val="22"/>
        </w:rPr>
        <w:t>01/24/2024</w:t>
      </w:r>
      <w:proofErr w:type="gramEnd"/>
    </w:p>
    <w:p w14:paraId="659E67C7" w14:textId="71EB0FF7" w:rsidR="00DE0AB6" w:rsidRPr="00690EF6" w:rsidRDefault="005C0F45" w:rsidP="00EA2F62">
      <w:pPr>
        <w:tabs>
          <w:tab w:val="left" w:pos="720"/>
          <w:tab w:val="right" w:pos="8640"/>
        </w:tabs>
        <w:rPr>
          <w:rFonts w:ascii="Calibri" w:hAnsi="Calibri" w:cs="Calibri"/>
          <w:sz w:val="22"/>
          <w:szCs w:val="22"/>
        </w:rPr>
      </w:pPr>
      <w:r w:rsidRPr="00690EF6">
        <w:rPr>
          <w:rFonts w:ascii="Calibri" w:hAnsi="Calibri" w:cs="Calibri"/>
          <w:sz w:val="22"/>
          <w:szCs w:val="22"/>
        </w:rPr>
        <w:tab/>
      </w:r>
      <w:r w:rsidR="00DE0AB6" w:rsidRPr="00690EF6">
        <w:rPr>
          <w:rFonts w:ascii="Calibri" w:hAnsi="Calibri" w:cs="Calibri"/>
          <w:sz w:val="22"/>
          <w:szCs w:val="22"/>
        </w:rPr>
        <w:t>Advisor: Carrie Oser, PhD</w:t>
      </w:r>
      <w:r w:rsidR="00336FBE" w:rsidRPr="00690EF6">
        <w:rPr>
          <w:rFonts w:ascii="Calibri" w:hAnsi="Calibri" w:cs="Calibri"/>
          <w:sz w:val="22"/>
          <w:szCs w:val="22"/>
        </w:rPr>
        <w:t>, MA</w:t>
      </w:r>
    </w:p>
    <w:p w14:paraId="4A26DD94" w14:textId="77777777" w:rsidR="00CF7C30" w:rsidRPr="00690EF6" w:rsidRDefault="00CF7C30" w:rsidP="00EA2F62">
      <w:pPr>
        <w:tabs>
          <w:tab w:val="left" w:pos="720"/>
          <w:tab w:val="right" w:pos="8640"/>
        </w:tabs>
        <w:rPr>
          <w:rFonts w:ascii="Calibri" w:hAnsi="Calibri" w:cs="Calibri"/>
          <w:b/>
          <w:sz w:val="22"/>
          <w:szCs w:val="22"/>
        </w:rPr>
      </w:pPr>
    </w:p>
    <w:p w14:paraId="3D15534B" w14:textId="31E44E36" w:rsidR="00EA2F62" w:rsidRPr="00690EF6" w:rsidRDefault="00EA2F62" w:rsidP="00EA2F62">
      <w:pPr>
        <w:tabs>
          <w:tab w:val="left" w:pos="720"/>
          <w:tab w:val="right" w:pos="8640"/>
        </w:tabs>
        <w:rPr>
          <w:rFonts w:ascii="Calibri" w:hAnsi="Calibri" w:cs="Calibri"/>
          <w:sz w:val="22"/>
          <w:szCs w:val="22"/>
        </w:rPr>
      </w:pPr>
      <w:r w:rsidRPr="00690EF6">
        <w:rPr>
          <w:rFonts w:ascii="Calibri" w:hAnsi="Calibri" w:cs="Calibri"/>
          <w:b/>
          <w:sz w:val="22"/>
          <w:szCs w:val="22"/>
        </w:rPr>
        <w:t>M</w:t>
      </w:r>
      <w:r w:rsidR="00897E53" w:rsidRPr="00690EF6">
        <w:rPr>
          <w:rFonts w:ascii="Calibri" w:hAnsi="Calibri" w:cs="Calibri"/>
          <w:b/>
          <w:sz w:val="22"/>
          <w:szCs w:val="22"/>
        </w:rPr>
        <w:t>H</w:t>
      </w:r>
      <w:r w:rsidRPr="00690EF6">
        <w:rPr>
          <w:rFonts w:ascii="Calibri" w:hAnsi="Calibri" w:cs="Calibri"/>
          <w:b/>
          <w:sz w:val="22"/>
          <w:szCs w:val="22"/>
        </w:rPr>
        <w:t>S</w:t>
      </w:r>
      <w:r w:rsidRPr="00690EF6">
        <w:rPr>
          <w:rFonts w:ascii="Calibri" w:hAnsi="Calibri" w:cs="Calibri"/>
          <w:b/>
          <w:sz w:val="22"/>
          <w:szCs w:val="22"/>
        </w:rPr>
        <w:tab/>
      </w:r>
      <w:r w:rsidR="00897E53" w:rsidRPr="00690EF6">
        <w:rPr>
          <w:rFonts w:ascii="Calibri" w:hAnsi="Calibri" w:cs="Calibri"/>
          <w:sz w:val="22"/>
          <w:szCs w:val="22"/>
        </w:rPr>
        <w:t>Johns Hopkins University, Mental Health</w:t>
      </w:r>
      <w:r w:rsidR="00B22F6A" w:rsidRPr="00690EF6">
        <w:rPr>
          <w:rFonts w:ascii="Calibri" w:hAnsi="Calibri" w:cs="Calibri"/>
          <w:sz w:val="22"/>
          <w:szCs w:val="22"/>
        </w:rPr>
        <w:t xml:space="preserve">        </w:t>
      </w:r>
      <w:r w:rsidR="00876467" w:rsidRPr="00690EF6">
        <w:rPr>
          <w:rFonts w:ascii="Calibri" w:hAnsi="Calibri" w:cs="Calibri"/>
          <w:sz w:val="22"/>
          <w:szCs w:val="22"/>
        </w:rPr>
        <w:t xml:space="preserve">                                                            </w:t>
      </w:r>
      <w:r w:rsidR="00690EF6">
        <w:rPr>
          <w:rFonts w:ascii="Calibri" w:hAnsi="Calibri" w:cs="Calibri"/>
          <w:sz w:val="22"/>
          <w:szCs w:val="22"/>
        </w:rPr>
        <w:tab/>
        <w:t xml:space="preserve">               </w:t>
      </w:r>
      <w:r w:rsidR="00897E53" w:rsidRPr="00690EF6">
        <w:rPr>
          <w:rFonts w:ascii="Calibri" w:hAnsi="Calibri" w:cs="Calibri"/>
          <w:sz w:val="22"/>
          <w:szCs w:val="22"/>
        </w:rPr>
        <w:t>May 2017</w:t>
      </w:r>
    </w:p>
    <w:p w14:paraId="76294A72" w14:textId="77777777" w:rsidR="00897E53" w:rsidRPr="00690EF6" w:rsidRDefault="00897E53" w:rsidP="00897E53">
      <w:pPr>
        <w:ind w:left="720"/>
        <w:rPr>
          <w:rFonts w:ascii="Calibri" w:hAnsi="Calibri" w:cs="Calibri"/>
          <w:sz w:val="22"/>
          <w:szCs w:val="22"/>
        </w:rPr>
      </w:pPr>
      <w:r w:rsidRPr="00690EF6">
        <w:rPr>
          <w:rFonts w:ascii="Calibri" w:hAnsi="Calibri" w:cs="Calibri"/>
          <w:sz w:val="22"/>
          <w:szCs w:val="22"/>
        </w:rPr>
        <w:t xml:space="preserve">Thesis: “The Effect of Prior Offending on Recidivism: Results </w:t>
      </w:r>
    </w:p>
    <w:p w14:paraId="2919EE54" w14:textId="77777777" w:rsidR="00A90527" w:rsidRPr="00690EF6" w:rsidRDefault="00897E53" w:rsidP="00897E53">
      <w:pPr>
        <w:ind w:left="720"/>
        <w:rPr>
          <w:rFonts w:ascii="Calibri" w:hAnsi="Calibri" w:cs="Calibri"/>
          <w:sz w:val="22"/>
          <w:szCs w:val="22"/>
        </w:rPr>
      </w:pPr>
      <w:r w:rsidRPr="00690EF6">
        <w:rPr>
          <w:rFonts w:ascii="Calibri" w:hAnsi="Calibri" w:cs="Calibri"/>
          <w:sz w:val="22"/>
          <w:szCs w:val="22"/>
        </w:rPr>
        <w:t>from a Sample of Youth who have Sexually Offended</w:t>
      </w:r>
      <w:r w:rsidR="00A90527" w:rsidRPr="00690EF6">
        <w:rPr>
          <w:rFonts w:ascii="Calibri" w:hAnsi="Calibri" w:cs="Calibri"/>
          <w:sz w:val="22"/>
          <w:szCs w:val="22"/>
        </w:rPr>
        <w:t>”</w:t>
      </w:r>
    </w:p>
    <w:p w14:paraId="62D8CA2E" w14:textId="6460718E" w:rsidR="00A90527" w:rsidRPr="00690EF6" w:rsidRDefault="00897E53" w:rsidP="00A90527">
      <w:pPr>
        <w:rPr>
          <w:rFonts w:ascii="Calibri" w:hAnsi="Calibri" w:cs="Calibri"/>
          <w:sz w:val="22"/>
          <w:szCs w:val="22"/>
        </w:rPr>
      </w:pPr>
      <w:r w:rsidRPr="00690EF6">
        <w:rPr>
          <w:rFonts w:ascii="Calibri" w:hAnsi="Calibri" w:cs="Calibri"/>
          <w:sz w:val="22"/>
          <w:szCs w:val="22"/>
        </w:rPr>
        <w:tab/>
        <w:t>Advisor: Ryan Shields</w:t>
      </w:r>
      <w:r w:rsidR="000C07F4" w:rsidRPr="00690EF6">
        <w:rPr>
          <w:rFonts w:ascii="Calibri" w:hAnsi="Calibri" w:cs="Calibri"/>
          <w:sz w:val="22"/>
          <w:szCs w:val="22"/>
        </w:rPr>
        <w:t>, PhD</w:t>
      </w:r>
      <w:r w:rsidR="00354F16" w:rsidRPr="00690EF6">
        <w:rPr>
          <w:rFonts w:ascii="Calibri" w:hAnsi="Calibri" w:cs="Calibri"/>
          <w:sz w:val="22"/>
          <w:szCs w:val="22"/>
        </w:rPr>
        <w:t>, MS</w:t>
      </w:r>
    </w:p>
    <w:p w14:paraId="31D1335C" w14:textId="77777777" w:rsidR="00A90527" w:rsidRPr="00690EF6" w:rsidRDefault="00A90527" w:rsidP="00A90527">
      <w:pPr>
        <w:rPr>
          <w:rFonts w:ascii="Calibri" w:hAnsi="Calibri" w:cs="Calibri"/>
          <w:sz w:val="22"/>
          <w:szCs w:val="22"/>
        </w:rPr>
      </w:pPr>
    </w:p>
    <w:p w14:paraId="41AC126F" w14:textId="5A526042" w:rsidR="00EA2F62" w:rsidRPr="00690EF6" w:rsidRDefault="00897E53" w:rsidP="00EA2F62">
      <w:pPr>
        <w:tabs>
          <w:tab w:val="left" w:pos="720"/>
          <w:tab w:val="right" w:pos="8640"/>
        </w:tabs>
        <w:rPr>
          <w:rFonts w:ascii="Calibri" w:hAnsi="Calibri" w:cs="Calibri"/>
          <w:sz w:val="22"/>
          <w:szCs w:val="22"/>
        </w:rPr>
      </w:pPr>
      <w:r w:rsidRPr="00690EF6">
        <w:rPr>
          <w:rFonts w:ascii="Calibri" w:hAnsi="Calibri" w:cs="Calibri"/>
          <w:b/>
          <w:sz w:val="22"/>
          <w:szCs w:val="22"/>
        </w:rPr>
        <w:t>BA</w:t>
      </w:r>
      <w:r w:rsidR="00EA2F62" w:rsidRPr="00690EF6">
        <w:rPr>
          <w:rFonts w:ascii="Calibri" w:hAnsi="Calibri" w:cs="Calibri"/>
          <w:b/>
          <w:sz w:val="22"/>
          <w:szCs w:val="22"/>
        </w:rPr>
        <w:tab/>
      </w:r>
      <w:r w:rsidRPr="00690EF6">
        <w:rPr>
          <w:rFonts w:ascii="Calibri" w:hAnsi="Calibri" w:cs="Calibri"/>
          <w:sz w:val="22"/>
          <w:szCs w:val="22"/>
        </w:rPr>
        <w:t>University of Kentucky, Chemistry</w:t>
      </w:r>
      <w:r w:rsidR="00B22F6A" w:rsidRPr="00690EF6">
        <w:rPr>
          <w:rFonts w:ascii="Calibri" w:hAnsi="Calibri" w:cs="Calibri"/>
          <w:sz w:val="22"/>
          <w:szCs w:val="22"/>
        </w:rPr>
        <w:t xml:space="preserve">         </w:t>
      </w:r>
      <w:r w:rsidR="00876467" w:rsidRPr="00690EF6">
        <w:rPr>
          <w:rFonts w:ascii="Calibri" w:hAnsi="Calibri" w:cs="Calibri"/>
          <w:sz w:val="22"/>
          <w:szCs w:val="22"/>
        </w:rPr>
        <w:t xml:space="preserve">                                                                       </w:t>
      </w:r>
      <w:r w:rsidR="00690EF6">
        <w:rPr>
          <w:rFonts w:ascii="Calibri" w:hAnsi="Calibri" w:cs="Calibri"/>
          <w:sz w:val="22"/>
          <w:szCs w:val="22"/>
        </w:rPr>
        <w:tab/>
        <w:t xml:space="preserve">               </w:t>
      </w:r>
      <w:r w:rsidRPr="00690EF6">
        <w:rPr>
          <w:rFonts w:ascii="Calibri" w:hAnsi="Calibri" w:cs="Calibri"/>
          <w:sz w:val="22"/>
          <w:szCs w:val="22"/>
        </w:rPr>
        <w:t>May 2016</w:t>
      </w:r>
    </w:p>
    <w:p w14:paraId="014C0724" w14:textId="77777777" w:rsidR="00A90527" w:rsidRPr="00690EF6" w:rsidRDefault="00897E53" w:rsidP="00A90527">
      <w:pPr>
        <w:rPr>
          <w:rFonts w:ascii="Calibri" w:hAnsi="Calibri" w:cs="Calibri"/>
          <w:sz w:val="22"/>
          <w:szCs w:val="22"/>
        </w:rPr>
      </w:pPr>
      <w:r w:rsidRPr="00690EF6">
        <w:rPr>
          <w:rFonts w:ascii="Calibri" w:hAnsi="Calibri" w:cs="Calibri"/>
          <w:sz w:val="22"/>
          <w:szCs w:val="22"/>
        </w:rPr>
        <w:tab/>
        <w:t>Graduated Magna</w:t>
      </w:r>
      <w:r w:rsidR="00A90527" w:rsidRPr="00690EF6">
        <w:rPr>
          <w:rFonts w:ascii="Calibri" w:hAnsi="Calibri" w:cs="Calibri"/>
          <w:sz w:val="22"/>
          <w:szCs w:val="22"/>
        </w:rPr>
        <w:t xml:space="preserve"> Cum Laude</w:t>
      </w:r>
    </w:p>
    <w:p w14:paraId="52AAB2F3" w14:textId="46025074" w:rsidR="00981E5A" w:rsidRPr="00690EF6" w:rsidRDefault="00897E53" w:rsidP="00A90527">
      <w:pPr>
        <w:rPr>
          <w:rFonts w:ascii="Calibri" w:hAnsi="Calibri" w:cs="Calibri"/>
          <w:sz w:val="22"/>
          <w:szCs w:val="22"/>
        </w:rPr>
      </w:pPr>
      <w:r w:rsidRPr="00690EF6">
        <w:rPr>
          <w:rFonts w:ascii="Calibri" w:hAnsi="Calibri" w:cs="Calibri"/>
          <w:sz w:val="22"/>
          <w:szCs w:val="22"/>
        </w:rPr>
        <w:tab/>
        <w:t>Minored in Neuroscience</w:t>
      </w:r>
    </w:p>
    <w:p w14:paraId="2E803EDF" w14:textId="77777777" w:rsidR="00CE741E" w:rsidRPr="00690EF6" w:rsidRDefault="00CE741E" w:rsidP="00A90527">
      <w:pP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543F9" w:rsidRPr="00690EF6" w14:paraId="2F31CFD5" w14:textId="77777777" w:rsidTr="00EE514C">
        <w:tc>
          <w:tcPr>
            <w:tcW w:w="9350" w:type="dxa"/>
            <w:tcMar>
              <w:left w:w="0" w:type="dxa"/>
              <w:right w:w="115" w:type="dxa"/>
            </w:tcMar>
          </w:tcPr>
          <w:p w14:paraId="3E110D23" w14:textId="2A3B40CB" w:rsidR="003543F9" w:rsidRPr="00690EF6" w:rsidRDefault="00EE514C" w:rsidP="00507AD4">
            <w:pPr>
              <w:pStyle w:val="StyleHeading1Calibri11ptLeft0"/>
            </w:pPr>
            <w:r w:rsidRPr="00690EF6">
              <w:t>Research interests</w:t>
            </w:r>
          </w:p>
        </w:tc>
      </w:tr>
    </w:tbl>
    <w:p w14:paraId="794F3E56" w14:textId="77777777" w:rsidR="007B1F22" w:rsidRPr="00690EF6" w:rsidRDefault="007B1F22" w:rsidP="00EE514C">
      <w:pPr>
        <w:pStyle w:val="Heading1"/>
        <w:pBdr>
          <w:bottom w:val="none" w:sz="0" w:space="0" w:color="auto"/>
        </w:pBdr>
        <w:ind w:left="0"/>
        <w:rPr>
          <w:rFonts w:ascii="Calibri" w:hAnsi="Calibri" w:cs="Calibri"/>
          <w:sz w:val="22"/>
          <w:szCs w:val="22"/>
        </w:rPr>
      </w:pPr>
    </w:p>
    <w:p w14:paraId="12F20378" w14:textId="00D62B45" w:rsidR="00EE514C" w:rsidRPr="00690EF6" w:rsidRDefault="00DA21B7" w:rsidP="00EE514C">
      <w:pPr>
        <w:rPr>
          <w:rFonts w:ascii="Calibri" w:hAnsi="Calibri" w:cs="Calibri"/>
          <w:sz w:val="22"/>
          <w:szCs w:val="22"/>
        </w:rPr>
      </w:pPr>
      <w:r w:rsidRPr="00690EF6">
        <w:rPr>
          <w:rFonts w:ascii="Calibri" w:hAnsi="Calibri" w:cs="Calibri"/>
          <w:sz w:val="22"/>
          <w:szCs w:val="22"/>
        </w:rPr>
        <w:t>Criminal legal system</w:t>
      </w:r>
      <w:r w:rsidR="00CE741E" w:rsidRPr="00690EF6">
        <w:rPr>
          <w:rFonts w:ascii="Calibri" w:hAnsi="Calibri" w:cs="Calibri"/>
          <w:sz w:val="22"/>
          <w:szCs w:val="22"/>
        </w:rPr>
        <w:t xml:space="preserve"> and public health, </w:t>
      </w:r>
      <w:r w:rsidR="007A32D9" w:rsidRPr="00690EF6">
        <w:rPr>
          <w:rFonts w:ascii="Calibri" w:hAnsi="Calibri" w:cs="Calibri"/>
          <w:sz w:val="22"/>
          <w:szCs w:val="22"/>
        </w:rPr>
        <w:t>substance use disorder</w:t>
      </w:r>
      <w:r w:rsidR="009C3045" w:rsidRPr="00690EF6">
        <w:rPr>
          <w:rFonts w:ascii="Calibri" w:hAnsi="Calibri" w:cs="Calibri"/>
          <w:sz w:val="22"/>
          <w:szCs w:val="22"/>
        </w:rPr>
        <w:t>s</w:t>
      </w:r>
      <w:r w:rsidR="007A32D9" w:rsidRPr="00690EF6">
        <w:rPr>
          <w:rFonts w:ascii="Calibri" w:hAnsi="Calibri" w:cs="Calibri"/>
          <w:sz w:val="22"/>
          <w:szCs w:val="22"/>
        </w:rPr>
        <w:t xml:space="preserve">, </w:t>
      </w:r>
      <w:r w:rsidR="00524A49" w:rsidRPr="00690EF6">
        <w:rPr>
          <w:rFonts w:ascii="Calibri" w:hAnsi="Calibri" w:cs="Calibri"/>
          <w:sz w:val="22"/>
          <w:szCs w:val="22"/>
        </w:rPr>
        <w:t xml:space="preserve">mental health, firearm violence, </w:t>
      </w:r>
      <w:r w:rsidR="00F55F17" w:rsidRPr="00690EF6">
        <w:rPr>
          <w:rFonts w:ascii="Calibri" w:hAnsi="Calibri" w:cs="Calibri"/>
          <w:sz w:val="22"/>
          <w:szCs w:val="22"/>
        </w:rPr>
        <w:t xml:space="preserve">quantitative research methods, </w:t>
      </w:r>
      <w:r w:rsidR="007A32D9" w:rsidRPr="00690EF6">
        <w:rPr>
          <w:rFonts w:ascii="Calibri" w:hAnsi="Calibri" w:cs="Calibri"/>
          <w:sz w:val="22"/>
          <w:szCs w:val="22"/>
        </w:rPr>
        <w:t xml:space="preserve">qualitative research methods, </w:t>
      </w:r>
      <w:r w:rsidR="00D80EC9" w:rsidRPr="00690EF6">
        <w:rPr>
          <w:rFonts w:ascii="Calibri" w:hAnsi="Calibri" w:cs="Calibri"/>
          <w:sz w:val="22"/>
          <w:szCs w:val="22"/>
        </w:rPr>
        <w:t>Photovoice</w:t>
      </w:r>
      <w:r w:rsidR="009C3045" w:rsidRPr="00690EF6">
        <w:rPr>
          <w:rFonts w:ascii="Calibri" w:hAnsi="Calibri" w:cs="Calibri"/>
          <w:sz w:val="22"/>
          <w:szCs w:val="22"/>
        </w:rPr>
        <w:t xml:space="preserve">, social network </w:t>
      </w:r>
      <w:proofErr w:type="gramStart"/>
      <w:r w:rsidR="009C3045" w:rsidRPr="00690EF6">
        <w:rPr>
          <w:rFonts w:ascii="Calibri" w:hAnsi="Calibri" w:cs="Calibri"/>
          <w:sz w:val="22"/>
          <w:szCs w:val="22"/>
        </w:rPr>
        <w:t>analysis</w:t>
      </w:r>
      <w:proofErr w:type="gramEnd"/>
    </w:p>
    <w:p w14:paraId="5DA327E6" w14:textId="77777777" w:rsidR="00EE514C" w:rsidRPr="00690EF6" w:rsidRDefault="00EE514C" w:rsidP="00EE514C">
      <w:pPr>
        <w:rPr>
          <w:rFonts w:ascii="Calibri" w:hAnsi="Calibri" w:cs="Calibri"/>
          <w:sz w:val="22"/>
          <w:szCs w:val="22"/>
        </w:rPr>
      </w:pPr>
    </w:p>
    <w:p w14:paraId="02B15B28" w14:textId="45D43703" w:rsidR="00251FA2" w:rsidRPr="00690EF6" w:rsidRDefault="00251FA2" w:rsidP="00507AD4">
      <w:pPr>
        <w:pStyle w:val="StyleHeading1Calibri11ptLeft0"/>
      </w:pPr>
      <w:r w:rsidRPr="00690EF6">
        <w:t>Publications</w:t>
      </w:r>
    </w:p>
    <w:p w14:paraId="02885E83" w14:textId="754CD8E4" w:rsidR="00A90527" w:rsidRPr="00690EF6" w:rsidRDefault="00A90527" w:rsidP="001A0743">
      <w:pPr>
        <w:pStyle w:val="Heading2"/>
        <w:rPr>
          <w:rFonts w:ascii="Calibri" w:hAnsi="Calibri" w:cs="Calibri"/>
          <w:sz w:val="22"/>
          <w:szCs w:val="22"/>
        </w:rPr>
      </w:pPr>
    </w:p>
    <w:p w14:paraId="449E8568" w14:textId="0C765270" w:rsidR="00A90527" w:rsidRPr="00690EF6" w:rsidRDefault="00A90527" w:rsidP="00251FA2">
      <w:pPr>
        <w:pStyle w:val="Heading2"/>
        <w:rPr>
          <w:rFonts w:ascii="Calibri" w:hAnsi="Calibri" w:cs="Calibri"/>
          <w:sz w:val="22"/>
          <w:szCs w:val="22"/>
        </w:rPr>
      </w:pPr>
      <w:r w:rsidRPr="00690EF6">
        <w:rPr>
          <w:rFonts w:ascii="Calibri" w:hAnsi="Calibri" w:cs="Calibri"/>
          <w:sz w:val="22"/>
          <w:szCs w:val="22"/>
        </w:rPr>
        <w:t>P</w:t>
      </w:r>
      <w:r w:rsidR="00816DBD" w:rsidRPr="00690EF6">
        <w:rPr>
          <w:rFonts w:ascii="Calibri" w:hAnsi="Calibri" w:cs="Calibri"/>
          <w:sz w:val="22"/>
          <w:szCs w:val="22"/>
        </w:rPr>
        <w:t>eer-Reviewed</w:t>
      </w:r>
      <w:r w:rsidR="009063A6" w:rsidRPr="00690EF6">
        <w:rPr>
          <w:rFonts w:ascii="Calibri" w:hAnsi="Calibri" w:cs="Calibri"/>
          <w:sz w:val="22"/>
          <w:szCs w:val="22"/>
        </w:rPr>
        <w:t xml:space="preserve"> Manuscripts</w:t>
      </w:r>
    </w:p>
    <w:p w14:paraId="2D269E12" w14:textId="77777777" w:rsidR="005B64E2" w:rsidRPr="00690EF6" w:rsidRDefault="005B64E2" w:rsidP="00AE6D26">
      <w:pPr>
        <w:rPr>
          <w:rFonts w:ascii="Calibri" w:hAnsi="Calibri" w:cs="Calibri"/>
          <w:iCs/>
          <w:sz w:val="22"/>
          <w:szCs w:val="22"/>
        </w:rPr>
      </w:pPr>
    </w:p>
    <w:p w14:paraId="6FDE233C" w14:textId="19C6A8C5" w:rsidR="00113BF4" w:rsidRPr="00690EF6" w:rsidRDefault="005B64E2" w:rsidP="00AE6D26">
      <w:pPr>
        <w:rPr>
          <w:rFonts w:ascii="Calibri" w:hAnsi="Calibri" w:cs="Calibri"/>
          <w:iCs/>
          <w:sz w:val="22"/>
          <w:szCs w:val="22"/>
        </w:rPr>
      </w:pPr>
      <w:r w:rsidRPr="00690EF6">
        <w:rPr>
          <w:rFonts w:ascii="Calibri" w:hAnsi="Calibri" w:cs="Calibri"/>
          <w:b/>
          <w:bCs/>
          <w:iCs/>
          <w:sz w:val="22"/>
          <w:szCs w:val="22"/>
        </w:rPr>
        <w:t>Booty, M.,</w:t>
      </w:r>
      <w:r w:rsidRPr="00690EF6">
        <w:rPr>
          <w:rFonts w:ascii="Calibri" w:hAnsi="Calibri" w:cs="Calibri"/>
          <w:iCs/>
          <w:sz w:val="22"/>
          <w:szCs w:val="22"/>
        </w:rPr>
        <w:t xml:space="preserve"> Harp, K., Batty, E., Knudsen, H.K., Staton, M., &amp; Oser, C.B. (2023). Barriers and facilitators to the use of medication for opioid use disorder within the criminal justice system: Perspectives from clinicians. </w:t>
      </w:r>
      <w:r w:rsidRPr="00690EF6">
        <w:rPr>
          <w:rFonts w:ascii="Calibri" w:hAnsi="Calibri" w:cs="Calibri"/>
          <w:i/>
          <w:iCs/>
          <w:sz w:val="22"/>
          <w:szCs w:val="22"/>
        </w:rPr>
        <w:t>Journal of Substance Use and Addiction Treatment</w:t>
      </w:r>
      <w:r w:rsidRPr="00690EF6">
        <w:rPr>
          <w:rFonts w:ascii="Calibri" w:hAnsi="Calibri" w:cs="Calibri"/>
          <w:iCs/>
          <w:sz w:val="22"/>
          <w:szCs w:val="22"/>
        </w:rPr>
        <w:t>, </w:t>
      </w:r>
      <w:r w:rsidRPr="00690EF6">
        <w:rPr>
          <w:rFonts w:ascii="Calibri" w:hAnsi="Calibri" w:cs="Calibri"/>
          <w:i/>
          <w:iCs/>
          <w:sz w:val="22"/>
          <w:szCs w:val="22"/>
        </w:rPr>
        <w:t>149</w:t>
      </w:r>
      <w:r w:rsidRPr="00690EF6">
        <w:rPr>
          <w:rFonts w:ascii="Calibri" w:hAnsi="Calibri" w:cs="Calibri"/>
          <w:iCs/>
          <w:sz w:val="22"/>
          <w:szCs w:val="22"/>
        </w:rPr>
        <w:t>,</w:t>
      </w:r>
      <w:r w:rsidR="00507AD4">
        <w:rPr>
          <w:rFonts w:ascii="Calibri" w:hAnsi="Calibri" w:cs="Calibri"/>
          <w:iCs/>
          <w:sz w:val="22"/>
          <w:szCs w:val="22"/>
        </w:rPr>
        <w:t xml:space="preserve"> </w:t>
      </w:r>
      <w:hyperlink r:id="rId7" w:history="1">
        <w:r w:rsidR="007F1154" w:rsidRPr="00692B01">
          <w:rPr>
            <w:rStyle w:val="Hyperlink"/>
            <w:rFonts w:ascii="Calibri" w:hAnsi="Calibri" w:cs="Calibri"/>
            <w:iCs/>
            <w:sz w:val="22"/>
            <w:szCs w:val="22"/>
          </w:rPr>
          <w:t>https://doi.org/10.1016/j.josat.2023.209051</w:t>
        </w:r>
      </w:hyperlink>
      <w:r w:rsidR="00113BF4" w:rsidRPr="00690EF6">
        <w:rPr>
          <w:rFonts w:ascii="Calibri" w:hAnsi="Calibri" w:cs="Calibri"/>
          <w:iCs/>
          <w:sz w:val="22"/>
          <w:szCs w:val="22"/>
        </w:rPr>
        <w:t>.</w:t>
      </w:r>
    </w:p>
    <w:p w14:paraId="14207247" w14:textId="77777777" w:rsidR="00FB01BF" w:rsidRPr="00690EF6" w:rsidRDefault="00FB01BF" w:rsidP="00AE6D26">
      <w:pPr>
        <w:rPr>
          <w:rFonts w:ascii="Calibri" w:hAnsi="Calibri" w:cs="Calibri"/>
          <w:b/>
          <w:sz w:val="22"/>
          <w:szCs w:val="22"/>
        </w:rPr>
      </w:pPr>
    </w:p>
    <w:p w14:paraId="68A81315" w14:textId="724FC69E" w:rsidR="003274E9" w:rsidRPr="00690EF6" w:rsidRDefault="00C736EC" w:rsidP="00AE6D26">
      <w:pPr>
        <w:rPr>
          <w:rFonts w:ascii="Calibri" w:hAnsi="Calibri" w:cs="Calibri"/>
          <w:bCs/>
          <w:sz w:val="22"/>
          <w:szCs w:val="22"/>
        </w:rPr>
      </w:pPr>
      <w:r w:rsidRPr="00690EF6">
        <w:rPr>
          <w:rFonts w:ascii="Calibri" w:hAnsi="Calibri" w:cs="Calibri"/>
          <w:b/>
          <w:sz w:val="22"/>
          <w:szCs w:val="22"/>
        </w:rPr>
        <w:t>Booty, M.,</w:t>
      </w:r>
      <w:r w:rsidRPr="00690EF6">
        <w:rPr>
          <w:rFonts w:ascii="Calibri" w:hAnsi="Calibri" w:cs="Calibri"/>
          <w:bCs/>
          <w:sz w:val="22"/>
          <w:szCs w:val="22"/>
        </w:rPr>
        <w:t xml:space="preserve"> O’Dwyer, J., Webster, D., McCourt, A., &amp; Crifasi, C. (2019). Describing a “mass shooting”: the role of databases in understanding burden. </w:t>
      </w:r>
      <w:r w:rsidRPr="00690EF6">
        <w:rPr>
          <w:rFonts w:ascii="Calibri" w:hAnsi="Calibri" w:cs="Calibri"/>
          <w:bCs/>
          <w:i/>
          <w:iCs/>
          <w:sz w:val="22"/>
          <w:szCs w:val="22"/>
        </w:rPr>
        <w:t xml:space="preserve">Injury </w:t>
      </w:r>
      <w:r w:rsidR="008C53DF" w:rsidRPr="00690EF6">
        <w:rPr>
          <w:rFonts w:ascii="Calibri" w:hAnsi="Calibri" w:cs="Calibri"/>
          <w:bCs/>
          <w:i/>
          <w:iCs/>
          <w:sz w:val="22"/>
          <w:szCs w:val="22"/>
        </w:rPr>
        <w:t>E</w:t>
      </w:r>
      <w:r w:rsidRPr="00690EF6">
        <w:rPr>
          <w:rFonts w:ascii="Calibri" w:hAnsi="Calibri" w:cs="Calibri"/>
          <w:bCs/>
          <w:i/>
          <w:iCs/>
          <w:sz w:val="22"/>
          <w:szCs w:val="22"/>
        </w:rPr>
        <w:t>pidemiology</w:t>
      </w:r>
      <w:r w:rsidRPr="00690EF6">
        <w:rPr>
          <w:rFonts w:ascii="Calibri" w:hAnsi="Calibri" w:cs="Calibri"/>
          <w:bCs/>
          <w:sz w:val="22"/>
          <w:szCs w:val="22"/>
        </w:rPr>
        <w:t>, </w:t>
      </w:r>
      <w:r w:rsidRPr="00690EF6">
        <w:rPr>
          <w:rFonts w:ascii="Calibri" w:hAnsi="Calibri" w:cs="Calibri"/>
          <w:bCs/>
          <w:i/>
          <w:iCs/>
          <w:sz w:val="22"/>
          <w:szCs w:val="22"/>
        </w:rPr>
        <w:t>6</w:t>
      </w:r>
      <w:r w:rsidRPr="00690EF6">
        <w:rPr>
          <w:rFonts w:ascii="Calibri" w:hAnsi="Calibri" w:cs="Calibri"/>
          <w:bCs/>
          <w:sz w:val="22"/>
          <w:szCs w:val="22"/>
        </w:rPr>
        <w:t>, 1-8, 8</w:t>
      </w:r>
      <w:r w:rsidR="00834132" w:rsidRPr="00690EF6">
        <w:rPr>
          <w:rFonts w:ascii="Calibri" w:hAnsi="Calibri" w:cs="Calibri"/>
          <w:bCs/>
          <w:sz w:val="22"/>
          <w:szCs w:val="22"/>
        </w:rPr>
        <w:t xml:space="preserve">, </w:t>
      </w:r>
      <w:hyperlink r:id="rId8" w:history="1">
        <w:r w:rsidR="005C6EE9" w:rsidRPr="00690EF6">
          <w:rPr>
            <w:rStyle w:val="Hyperlink"/>
            <w:rFonts w:ascii="Calibri" w:hAnsi="Calibri" w:cs="Calibri"/>
            <w:bCs/>
            <w:sz w:val="22"/>
            <w:szCs w:val="22"/>
          </w:rPr>
          <w:t>https://doi.org/10.1186/s40621-019-0226-7</w:t>
        </w:r>
      </w:hyperlink>
      <w:r w:rsidR="005C6EE9" w:rsidRPr="00690EF6">
        <w:rPr>
          <w:rFonts w:ascii="Calibri" w:hAnsi="Calibri" w:cs="Calibri"/>
          <w:bCs/>
          <w:sz w:val="22"/>
          <w:szCs w:val="22"/>
        </w:rPr>
        <w:t>.</w:t>
      </w:r>
    </w:p>
    <w:p w14:paraId="24D49919" w14:textId="5F01F1DA" w:rsidR="00AE6D26" w:rsidRPr="00690EF6" w:rsidRDefault="00AE6D26" w:rsidP="00AE6D26">
      <w:pPr>
        <w:rPr>
          <w:rFonts w:ascii="Calibri" w:hAnsi="Calibri" w:cs="Calibri"/>
          <w:sz w:val="22"/>
          <w:szCs w:val="22"/>
        </w:rPr>
      </w:pPr>
      <w:r w:rsidRPr="00690EF6">
        <w:rPr>
          <w:rFonts w:ascii="Calibri" w:hAnsi="Calibri" w:cs="Calibri"/>
          <w:sz w:val="22"/>
          <w:szCs w:val="22"/>
        </w:rPr>
        <w:t xml:space="preserve"> </w:t>
      </w:r>
    </w:p>
    <w:p w14:paraId="526CC13C" w14:textId="77ED99BE" w:rsidR="00671F0C" w:rsidRPr="00690EF6" w:rsidRDefault="00671F0C" w:rsidP="00C1540E">
      <w:pPr>
        <w:rPr>
          <w:rFonts w:ascii="Calibri" w:hAnsi="Calibri" w:cs="Calibri"/>
          <w:sz w:val="22"/>
          <w:szCs w:val="22"/>
        </w:rPr>
      </w:pPr>
      <w:r w:rsidRPr="00690EF6">
        <w:rPr>
          <w:rFonts w:ascii="Calibri" w:hAnsi="Calibri" w:cs="Calibri"/>
          <w:b/>
          <w:sz w:val="22"/>
          <w:szCs w:val="22"/>
        </w:rPr>
        <w:t>Booty, M.D.,</w:t>
      </w:r>
      <w:r w:rsidRPr="00690EF6">
        <w:rPr>
          <w:rFonts w:ascii="Calibri" w:hAnsi="Calibri" w:cs="Calibri"/>
          <w:sz w:val="22"/>
          <w:szCs w:val="22"/>
        </w:rPr>
        <w:t xml:space="preserve"> Williams, R.G., </w:t>
      </w:r>
      <w:r w:rsidR="00717C44" w:rsidRPr="00690EF6">
        <w:rPr>
          <w:rFonts w:ascii="Calibri" w:hAnsi="Calibri" w:cs="Calibri"/>
          <w:sz w:val="22"/>
          <w:szCs w:val="22"/>
        </w:rPr>
        <w:t>&amp;</w:t>
      </w:r>
      <w:r w:rsidRPr="00690EF6">
        <w:rPr>
          <w:rFonts w:ascii="Calibri" w:hAnsi="Calibri" w:cs="Calibri"/>
          <w:sz w:val="22"/>
          <w:szCs w:val="22"/>
        </w:rPr>
        <w:t xml:space="preserve"> Crifasi, </w:t>
      </w:r>
      <w:proofErr w:type="gramStart"/>
      <w:r w:rsidRPr="00690EF6">
        <w:rPr>
          <w:rFonts w:ascii="Calibri" w:hAnsi="Calibri" w:cs="Calibri"/>
          <w:sz w:val="22"/>
          <w:szCs w:val="22"/>
        </w:rPr>
        <w:t>C.K.</w:t>
      </w:r>
      <w:r w:rsidR="00712FA4" w:rsidRPr="00690EF6">
        <w:rPr>
          <w:rFonts w:ascii="Calibri" w:hAnsi="Calibri" w:cs="Calibri"/>
          <w:sz w:val="22"/>
          <w:szCs w:val="22"/>
        </w:rPr>
        <w:t>.</w:t>
      </w:r>
      <w:proofErr w:type="gramEnd"/>
      <w:r w:rsidRPr="00690EF6">
        <w:rPr>
          <w:rFonts w:ascii="Calibri" w:hAnsi="Calibri" w:cs="Calibri"/>
          <w:sz w:val="22"/>
          <w:szCs w:val="22"/>
        </w:rPr>
        <w:t xml:space="preserve"> </w:t>
      </w:r>
      <w:r w:rsidR="00712FA4" w:rsidRPr="00690EF6">
        <w:rPr>
          <w:rFonts w:ascii="Calibri" w:hAnsi="Calibri" w:cs="Calibri"/>
          <w:sz w:val="22"/>
          <w:szCs w:val="22"/>
        </w:rPr>
        <w:t xml:space="preserve">(2019). </w:t>
      </w:r>
      <w:r w:rsidRPr="00690EF6">
        <w:rPr>
          <w:rFonts w:ascii="Calibri" w:hAnsi="Calibri" w:cs="Calibri"/>
          <w:sz w:val="22"/>
          <w:szCs w:val="22"/>
        </w:rPr>
        <w:t>Evaluation of a Crisis Intervention Team Pilot Program: Results from Baltimore, MD</w:t>
      </w:r>
      <w:r w:rsidR="00712FA4" w:rsidRPr="00690EF6">
        <w:rPr>
          <w:rFonts w:ascii="Calibri" w:hAnsi="Calibri" w:cs="Calibri"/>
          <w:sz w:val="22"/>
          <w:szCs w:val="22"/>
        </w:rPr>
        <w:t>.</w:t>
      </w:r>
      <w:r w:rsidRPr="00690EF6">
        <w:rPr>
          <w:rFonts w:ascii="Calibri" w:hAnsi="Calibri" w:cs="Calibri"/>
          <w:sz w:val="22"/>
          <w:szCs w:val="22"/>
        </w:rPr>
        <w:t xml:space="preserve"> </w:t>
      </w:r>
      <w:r w:rsidRPr="00690EF6">
        <w:rPr>
          <w:rFonts w:ascii="Calibri" w:hAnsi="Calibri" w:cs="Calibri"/>
          <w:i/>
          <w:iCs/>
          <w:sz w:val="22"/>
          <w:szCs w:val="22"/>
        </w:rPr>
        <w:t>Community Mental Health</w:t>
      </w:r>
      <w:r w:rsidR="00120EA2" w:rsidRPr="00690EF6">
        <w:rPr>
          <w:rFonts w:ascii="Calibri" w:hAnsi="Calibri" w:cs="Calibri"/>
          <w:i/>
          <w:iCs/>
          <w:sz w:val="22"/>
          <w:szCs w:val="22"/>
        </w:rPr>
        <w:t xml:space="preserve"> Journal</w:t>
      </w:r>
      <w:r w:rsidR="00120EA2" w:rsidRPr="00690EF6">
        <w:rPr>
          <w:rFonts w:ascii="Calibri" w:hAnsi="Calibri" w:cs="Calibri"/>
          <w:sz w:val="22"/>
          <w:szCs w:val="22"/>
        </w:rPr>
        <w:t xml:space="preserve">, </w:t>
      </w:r>
      <w:hyperlink r:id="rId9" w:history="1">
        <w:r w:rsidR="000520CD" w:rsidRPr="00690EF6">
          <w:rPr>
            <w:rStyle w:val="Hyperlink"/>
            <w:rFonts w:ascii="Calibri" w:hAnsi="Calibri" w:cs="Calibri"/>
            <w:sz w:val="22"/>
            <w:szCs w:val="22"/>
          </w:rPr>
          <w:t>https://doi.org/10.1007/s10597-019-00474-w</w:t>
        </w:r>
      </w:hyperlink>
      <w:r w:rsidRPr="00690EF6">
        <w:rPr>
          <w:rFonts w:ascii="Calibri" w:hAnsi="Calibri" w:cs="Calibri"/>
          <w:sz w:val="22"/>
          <w:szCs w:val="22"/>
        </w:rPr>
        <w:t>.</w:t>
      </w:r>
      <w:r w:rsidR="000520CD" w:rsidRPr="00690EF6">
        <w:rPr>
          <w:rFonts w:ascii="Calibri" w:hAnsi="Calibri" w:cs="Calibri"/>
          <w:sz w:val="22"/>
          <w:szCs w:val="22"/>
        </w:rPr>
        <w:t xml:space="preserve"> </w:t>
      </w:r>
    </w:p>
    <w:p w14:paraId="5C072D72" w14:textId="1A675EF5" w:rsidR="004008E3" w:rsidRPr="00690EF6" w:rsidRDefault="004008E3" w:rsidP="00C1540E">
      <w:pPr>
        <w:rPr>
          <w:rFonts w:ascii="Calibri" w:hAnsi="Calibri" w:cs="Calibri"/>
          <w:sz w:val="22"/>
          <w:szCs w:val="22"/>
        </w:rPr>
      </w:pPr>
    </w:p>
    <w:p w14:paraId="7E4BB295" w14:textId="7FB72AF5" w:rsidR="00714A90" w:rsidRPr="00690EF6" w:rsidRDefault="000C1FF3" w:rsidP="00C1540E">
      <w:pPr>
        <w:rPr>
          <w:rFonts w:ascii="Calibri" w:hAnsi="Calibri" w:cs="Calibri"/>
          <w:sz w:val="22"/>
          <w:szCs w:val="22"/>
        </w:rPr>
      </w:pPr>
      <w:r w:rsidRPr="00690EF6">
        <w:rPr>
          <w:rFonts w:ascii="Calibri" w:hAnsi="Calibri" w:cs="Calibri"/>
          <w:sz w:val="22"/>
          <w:szCs w:val="22"/>
        </w:rPr>
        <w:lastRenderedPageBreak/>
        <w:t xml:space="preserve">Li, S., Gulley, J., </w:t>
      </w:r>
      <w:r w:rsidRPr="00690EF6">
        <w:rPr>
          <w:rFonts w:ascii="Calibri" w:hAnsi="Calibri" w:cs="Calibri"/>
          <w:b/>
          <w:bCs/>
          <w:sz w:val="22"/>
          <w:szCs w:val="22"/>
        </w:rPr>
        <w:t xml:space="preserve">Booty, M., </w:t>
      </w:r>
      <w:r w:rsidRPr="00690EF6">
        <w:rPr>
          <w:rFonts w:ascii="Calibri" w:hAnsi="Calibri" w:cs="Calibri"/>
          <w:sz w:val="22"/>
          <w:szCs w:val="22"/>
        </w:rPr>
        <w:t xml:space="preserve">Firchow, B., &amp; McGladrey, M. </w:t>
      </w:r>
      <w:r w:rsidR="00A27BD3" w:rsidRPr="00690EF6">
        <w:rPr>
          <w:rFonts w:ascii="Calibri" w:hAnsi="Calibri" w:cs="Calibri"/>
          <w:sz w:val="22"/>
          <w:szCs w:val="22"/>
        </w:rPr>
        <w:t xml:space="preserve">(2024). </w:t>
      </w:r>
      <w:r w:rsidRPr="00690EF6">
        <w:rPr>
          <w:rFonts w:ascii="Calibri" w:hAnsi="Calibri" w:cs="Calibri"/>
          <w:sz w:val="22"/>
          <w:szCs w:val="22"/>
        </w:rPr>
        <w:t xml:space="preserve">Using photovoice to improve engagement in community health assessments addressing behavioral health. </w:t>
      </w:r>
      <w:r w:rsidRPr="00690EF6">
        <w:rPr>
          <w:rFonts w:ascii="Calibri" w:hAnsi="Calibri" w:cs="Calibri"/>
          <w:i/>
          <w:iCs/>
          <w:sz w:val="22"/>
          <w:szCs w:val="22"/>
        </w:rPr>
        <w:t xml:space="preserve">J </w:t>
      </w:r>
      <w:proofErr w:type="spellStart"/>
      <w:r w:rsidRPr="00690EF6">
        <w:rPr>
          <w:rFonts w:ascii="Calibri" w:hAnsi="Calibri" w:cs="Calibri"/>
          <w:i/>
          <w:iCs/>
          <w:sz w:val="22"/>
          <w:szCs w:val="22"/>
        </w:rPr>
        <w:t>Beh</w:t>
      </w:r>
      <w:r w:rsidR="003A1A3B" w:rsidRPr="00690EF6">
        <w:rPr>
          <w:rFonts w:ascii="Calibri" w:hAnsi="Calibri" w:cs="Calibri"/>
          <w:i/>
          <w:iCs/>
          <w:sz w:val="22"/>
          <w:szCs w:val="22"/>
        </w:rPr>
        <w:t>av</w:t>
      </w:r>
      <w:proofErr w:type="spellEnd"/>
      <w:r w:rsidRPr="00690EF6">
        <w:rPr>
          <w:rFonts w:ascii="Calibri" w:hAnsi="Calibri" w:cs="Calibri"/>
          <w:i/>
          <w:iCs/>
          <w:sz w:val="22"/>
          <w:szCs w:val="22"/>
        </w:rPr>
        <w:t xml:space="preserve"> Health Serv Res.</w:t>
      </w:r>
      <w:r w:rsidR="00F644A3" w:rsidRPr="00690EF6">
        <w:rPr>
          <w:rFonts w:ascii="Calibri" w:hAnsi="Calibri" w:cs="Calibri"/>
          <w:sz w:val="22"/>
          <w:szCs w:val="22"/>
        </w:rPr>
        <w:t xml:space="preserve"> </w:t>
      </w:r>
      <w:hyperlink r:id="rId10" w:history="1">
        <w:r w:rsidR="00F644A3" w:rsidRPr="00690EF6">
          <w:rPr>
            <w:rStyle w:val="Hyperlink"/>
            <w:rFonts w:ascii="Calibri" w:hAnsi="Calibri" w:cs="Calibri"/>
            <w:sz w:val="22"/>
            <w:szCs w:val="22"/>
          </w:rPr>
          <w:t>https://doi.org/10.1007/s11414-024-09885-4</w:t>
        </w:r>
      </w:hyperlink>
      <w:r w:rsidR="003A1A3B" w:rsidRPr="00690EF6">
        <w:rPr>
          <w:rFonts w:ascii="Calibri" w:hAnsi="Calibri" w:cs="Calibri"/>
          <w:sz w:val="22"/>
          <w:szCs w:val="22"/>
        </w:rPr>
        <w:t>.</w:t>
      </w:r>
    </w:p>
    <w:p w14:paraId="1646C74E" w14:textId="77777777" w:rsidR="000C1FF3" w:rsidRPr="00690EF6" w:rsidRDefault="000C1FF3" w:rsidP="00714A90">
      <w:pPr>
        <w:rPr>
          <w:rFonts w:ascii="Calibri" w:hAnsi="Calibri" w:cs="Calibri"/>
          <w:sz w:val="22"/>
          <w:szCs w:val="22"/>
        </w:rPr>
      </w:pPr>
    </w:p>
    <w:p w14:paraId="27C84D70" w14:textId="5282AB5F" w:rsidR="001B2868" w:rsidRPr="00690EF6" w:rsidRDefault="001B2868" w:rsidP="001B2868">
      <w:pPr>
        <w:rPr>
          <w:rFonts w:ascii="Calibri" w:hAnsi="Calibri" w:cs="Calibri"/>
          <w:sz w:val="22"/>
          <w:szCs w:val="22"/>
        </w:rPr>
      </w:pPr>
      <w:r w:rsidRPr="00690EF6">
        <w:rPr>
          <w:rFonts w:ascii="Calibri" w:hAnsi="Calibri" w:cs="Calibri"/>
          <w:sz w:val="22"/>
          <w:szCs w:val="22"/>
        </w:rPr>
        <w:t xml:space="preserve">Oser, C., McGladrey, M., </w:t>
      </w:r>
      <w:r w:rsidRPr="00690EF6">
        <w:rPr>
          <w:rFonts w:ascii="Calibri" w:hAnsi="Calibri" w:cs="Calibri"/>
          <w:b/>
          <w:bCs/>
          <w:sz w:val="22"/>
          <w:szCs w:val="22"/>
        </w:rPr>
        <w:t>Booty, M.,</w:t>
      </w:r>
      <w:r w:rsidRPr="00690EF6">
        <w:rPr>
          <w:rFonts w:ascii="Calibri" w:hAnsi="Calibri" w:cs="Calibri"/>
          <w:sz w:val="22"/>
          <w:szCs w:val="22"/>
        </w:rPr>
        <w:t xml:space="preserve"> Surratt, H., Knudsen, H., Freeman, P., Stevens-Watkins, D.</w:t>
      </w:r>
      <w:proofErr w:type="gramStart"/>
      <w:r w:rsidRPr="00690EF6">
        <w:rPr>
          <w:rFonts w:ascii="Calibri" w:hAnsi="Calibri" w:cs="Calibri"/>
          <w:sz w:val="22"/>
          <w:szCs w:val="22"/>
        </w:rPr>
        <w:t>,  Roberts</w:t>
      </w:r>
      <w:proofErr w:type="gramEnd"/>
      <w:r w:rsidRPr="00690EF6">
        <w:rPr>
          <w:rFonts w:ascii="Calibri" w:hAnsi="Calibri" w:cs="Calibri"/>
          <w:sz w:val="22"/>
          <w:szCs w:val="22"/>
        </w:rPr>
        <w:t xml:space="preserve">, M., Staton, M., Young, A., Draper, E., &amp; Walsh, S. </w:t>
      </w:r>
      <w:r w:rsidRPr="00690EF6">
        <w:rPr>
          <w:rFonts w:ascii="Calibri" w:hAnsi="Calibri" w:cs="Calibri"/>
          <w:sz w:val="22"/>
          <w:szCs w:val="22"/>
        </w:rPr>
        <w:t xml:space="preserve">(2024). </w:t>
      </w:r>
      <w:r w:rsidRPr="00690EF6">
        <w:rPr>
          <w:rFonts w:ascii="Calibri" w:hAnsi="Calibri" w:cs="Calibri"/>
          <w:sz w:val="22"/>
          <w:szCs w:val="22"/>
        </w:rPr>
        <w:t xml:space="preserve">Rapid jail-based implementation of overdose education and naloxone distribution in response to the COVID-19 pandemic. </w:t>
      </w:r>
      <w:r w:rsidRPr="00690EF6">
        <w:rPr>
          <w:rFonts w:ascii="Calibri" w:hAnsi="Calibri" w:cs="Calibri"/>
          <w:i/>
          <w:iCs/>
          <w:sz w:val="22"/>
          <w:szCs w:val="22"/>
        </w:rPr>
        <w:t>Health &amp; Justice</w:t>
      </w:r>
      <w:r w:rsidR="00B771EE" w:rsidRPr="00690EF6">
        <w:rPr>
          <w:rFonts w:ascii="Calibri" w:hAnsi="Calibri" w:cs="Calibri"/>
          <w:i/>
          <w:iCs/>
          <w:sz w:val="22"/>
          <w:szCs w:val="22"/>
        </w:rPr>
        <w:t xml:space="preserve"> 12</w:t>
      </w:r>
      <w:r w:rsidR="00B771EE" w:rsidRPr="00690EF6">
        <w:rPr>
          <w:rFonts w:ascii="Calibri" w:hAnsi="Calibri" w:cs="Calibri"/>
          <w:sz w:val="22"/>
          <w:szCs w:val="22"/>
        </w:rPr>
        <w:t xml:space="preserve">(27), </w:t>
      </w:r>
      <w:hyperlink r:id="rId11" w:history="1">
        <w:r w:rsidR="00B771EE" w:rsidRPr="00690EF6">
          <w:rPr>
            <w:rStyle w:val="Hyperlink"/>
            <w:rFonts w:ascii="Calibri" w:hAnsi="Calibri" w:cs="Calibri"/>
            <w:sz w:val="22"/>
            <w:szCs w:val="22"/>
          </w:rPr>
          <w:t>https://doi.org/10.1186/s40352-024-00283-8</w:t>
        </w:r>
      </w:hyperlink>
      <w:r w:rsidR="00B771EE" w:rsidRPr="00690EF6">
        <w:rPr>
          <w:rFonts w:ascii="Calibri" w:hAnsi="Calibri" w:cs="Calibri"/>
          <w:sz w:val="22"/>
          <w:szCs w:val="22"/>
        </w:rPr>
        <w:t>.</w:t>
      </w:r>
    </w:p>
    <w:p w14:paraId="574C5E3E" w14:textId="77777777" w:rsidR="001B2868" w:rsidRPr="00690EF6" w:rsidRDefault="001B2868" w:rsidP="00714A90">
      <w:pPr>
        <w:rPr>
          <w:rFonts w:ascii="Calibri" w:hAnsi="Calibri" w:cs="Calibri"/>
          <w:sz w:val="22"/>
          <w:szCs w:val="22"/>
        </w:rPr>
      </w:pPr>
    </w:p>
    <w:p w14:paraId="03117FC3" w14:textId="5C30CD99" w:rsidR="00714A90" w:rsidRPr="00690EF6" w:rsidRDefault="00714A90" w:rsidP="00714A90">
      <w:pPr>
        <w:rPr>
          <w:rFonts w:ascii="Calibri" w:hAnsi="Calibri" w:cs="Calibri"/>
          <w:sz w:val="22"/>
          <w:szCs w:val="22"/>
        </w:rPr>
      </w:pPr>
      <w:r w:rsidRPr="00690EF6">
        <w:rPr>
          <w:rFonts w:ascii="Calibri" w:hAnsi="Calibri" w:cs="Calibri"/>
          <w:sz w:val="22"/>
          <w:szCs w:val="22"/>
        </w:rPr>
        <w:t xml:space="preserve">Oser, C., Rockett, M., Otero, S., Gressick, R., Batty, E., </w:t>
      </w:r>
      <w:r w:rsidRPr="00690EF6">
        <w:rPr>
          <w:rFonts w:ascii="Calibri" w:hAnsi="Calibri" w:cs="Calibri"/>
          <w:b/>
          <w:bCs/>
          <w:sz w:val="22"/>
          <w:szCs w:val="22"/>
        </w:rPr>
        <w:t>Booty, M.,</w:t>
      </w:r>
      <w:r w:rsidRPr="00690EF6">
        <w:rPr>
          <w:rFonts w:ascii="Calibri" w:hAnsi="Calibri" w:cs="Calibri"/>
          <w:sz w:val="22"/>
          <w:szCs w:val="22"/>
        </w:rPr>
        <w:t xml:space="preserve"> Staton, M., &amp; Knudsen, H. (2024). Rural and urban clinician views on COVID-19's impact on substance use treatment for individuals on community supervision in Kentucky. </w:t>
      </w:r>
      <w:r w:rsidRPr="00690EF6">
        <w:rPr>
          <w:rFonts w:ascii="Calibri" w:hAnsi="Calibri" w:cs="Calibri"/>
          <w:i/>
          <w:iCs/>
          <w:sz w:val="22"/>
          <w:szCs w:val="22"/>
        </w:rPr>
        <w:t>Health &amp; Justice</w:t>
      </w:r>
      <w:r w:rsidRPr="00690EF6">
        <w:rPr>
          <w:rFonts w:ascii="Calibri" w:hAnsi="Calibri" w:cs="Calibri"/>
          <w:sz w:val="22"/>
          <w:szCs w:val="22"/>
        </w:rPr>
        <w:t xml:space="preserve"> </w:t>
      </w:r>
      <w:r w:rsidRPr="00690EF6">
        <w:rPr>
          <w:rFonts w:ascii="Calibri" w:hAnsi="Calibri" w:cs="Calibri"/>
          <w:i/>
          <w:iCs/>
          <w:sz w:val="22"/>
          <w:szCs w:val="22"/>
        </w:rPr>
        <w:t>12</w:t>
      </w:r>
      <w:r w:rsidRPr="00690EF6">
        <w:rPr>
          <w:rFonts w:ascii="Calibri" w:hAnsi="Calibri" w:cs="Calibri"/>
          <w:sz w:val="22"/>
          <w:szCs w:val="22"/>
        </w:rPr>
        <w:t xml:space="preserve">(12), </w:t>
      </w:r>
      <w:hyperlink r:id="rId12" w:history="1">
        <w:r w:rsidRPr="00690EF6">
          <w:rPr>
            <w:rStyle w:val="Hyperlink"/>
            <w:rFonts w:ascii="Calibri" w:hAnsi="Calibri" w:cs="Calibri"/>
            <w:sz w:val="22"/>
            <w:szCs w:val="22"/>
          </w:rPr>
          <w:t>https://doi.org/10.1186/s40352-024-00266-9</w:t>
        </w:r>
      </w:hyperlink>
      <w:r w:rsidR="003A1A3B" w:rsidRPr="00690EF6">
        <w:rPr>
          <w:rStyle w:val="Hyperlink"/>
          <w:rFonts w:ascii="Calibri" w:hAnsi="Calibri" w:cs="Calibri"/>
          <w:sz w:val="22"/>
          <w:szCs w:val="22"/>
        </w:rPr>
        <w:t>.</w:t>
      </w:r>
    </w:p>
    <w:p w14:paraId="1028AA14" w14:textId="77777777" w:rsidR="00714A90" w:rsidRPr="00690EF6" w:rsidRDefault="00714A90" w:rsidP="00C1540E">
      <w:pPr>
        <w:rPr>
          <w:rFonts w:ascii="Calibri" w:hAnsi="Calibri" w:cs="Calibri"/>
          <w:sz w:val="22"/>
          <w:szCs w:val="22"/>
        </w:rPr>
      </w:pPr>
    </w:p>
    <w:p w14:paraId="68A17BE4" w14:textId="3140591C" w:rsidR="00DB6CC6" w:rsidRPr="00690EF6" w:rsidRDefault="00DB6CC6" w:rsidP="00C1540E">
      <w:pPr>
        <w:rPr>
          <w:rFonts w:ascii="Calibri" w:hAnsi="Calibri" w:cs="Calibri"/>
          <w:sz w:val="22"/>
          <w:szCs w:val="22"/>
        </w:rPr>
      </w:pPr>
      <w:r w:rsidRPr="00690EF6">
        <w:rPr>
          <w:rFonts w:ascii="Calibri" w:hAnsi="Calibri" w:cs="Calibri"/>
          <w:sz w:val="22"/>
          <w:szCs w:val="22"/>
        </w:rPr>
        <w:t xml:space="preserve">Oser, C.B., Batty, E., </w:t>
      </w:r>
      <w:r w:rsidRPr="00690EF6">
        <w:rPr>
          <w:rFonts w:ascii="Calibri" w:hAnsi="Calibri" w:cs="Calibri"/>
          <w:b/>
          <w:bCs/>
          <w:sz w:val="22"/>
          <w:szCs w:val="22"/>
        </w:rPr>
        <w:t>Booty, M.,</w:t>
      </w:r>
      <w:r w:rsidRPr="00690EF6">
        <w:rPr>
          <w:rFonts w:ascii="Calibri" w:hAnsi="Calibri" w:cs="Calibri"/>
          <w:sz w:val="22"/>
          <w:szCs w:val="22"/>
        </w:rPr>
        <w:t xml:space="preserve"> Eddens, K., Knudsen, H.K., Perry, B., </w:t>
      </w:r>
      <w:r w:rsidR="008032A8" w:rsidRPr="00690EF6">
        <w:rPr>
          <w:rFonts w:ascii="Calibri" w:hAnsi="Calibri" w:cs="Calibri"/>
          <w:sz w:val="22"/>
          <w:szCs w:val="22"/>
        </w:rPr>
        <w:t>Rockett, M.,</w:t>
      </w:r>
      <w:r w:rsidRPr="00690EF6">
        <w:rPr>
          <w:rFonts w:ascii="Calibri" w:hAnsi="Calibri" w:cs="Calibri"/>
          <w:sz w:val="22"/>
          <w:szCs w:val="22"/>
        </w:rPr>
        <w:t xml:space="preserve"> &amp; Staton, M. (2023). Protocol: Social ecological factors and medication treatment for opioid use disorder among justice-involved rural and urban persons: the Geographic variation in Addiction Treatment Experiences (GATE) longitudinal cohort study protocol. </w:t>
      </w:r>
      <w:r w:rsidRPr="00690EF6">
        <w:rPr>
          <w:rFonts w:ascii="Calibri" w:hAnsi="Calibri" w:cs="Calibri"/>
          <w:i/>
          <w:iCs/>
          <w:sz w:val="22"/>
          <w:szCs w:val="22"/>
        </w:rPr>
        <w:t>BMJ Open</w:t>
      </w:r>
      <w:r w:rsidRPr="00690EF6">
        <w:rPr>
          <w:rFonts w:ascii="Calibri" w:hAnsi="Calibri" w:cs="Calibri"/>
          <w:sz w:val="22"/>
          <w:szCs w:val="22"/>
        </w:rPr>
        <w:t>, </w:t>
      </w:r>
      <w:r w:rsidRPr="00690EF6">
        <w:rPr>
          <w:rFonts w:ascii="Calibri" w:hAnsi="Calibri" w:cs="Calibri"/>
          <w:i/>
          <w:iCs/>
          <w:sz w:val="22"/>
          <w:szCs w:val="22"/>
        </w:rPr>
        <w:t>13</w:t>
      </w:r>
      <w:r w:rsidRPr="00690EF6">
        <w:rPr>
          <w:rFonts w:ascii="Calibri" w:hAnsi="Calibri" w:cs="Calibri"/>
          <w:sz w:val="22"/>
          <w:szCs w:val="22"/>
        </w:rPr>
        <w:t>(3)</w:t>
      </w:r>
      <w:r w:rsidR="007C3666" w:rsidRPr="00690EF6">
        <w:rPr>
          <w:rFonts w:ascii="Calibri" w:hAnsi="Calibri" w:cs="Calibri"/>
          <w:sz w:val="22"/>
          <w:szCs w:val="22"/>
        </w:rPr>
        <w:t xml:space="preserve">, </w:t>
      </w:r>
      <w:hyperlink r:id="rId13" w:history="1">
        <w:r w:rsidR="007C3666" w:rsidRPr="00690EF6">
          <w:rPr>
            <w:rStyle w:val="Hyperlink"/>
            <w:rFonts w:ascii="Calibri" w:hAnsi="Calibri" w:cs="Calibri"/>
            <w:sz w:val="22"/>
            <w:szCs w:val="22"/>
          </w:rPr>
          <w:t>http://dx.doi.org/10.1136/bmjopen-2022-066068</w:t>
        </w:r>
      </w:hyperlink>
      <w:r w:rsidR="003A1A3B" w:rsidRPr="00690EF6">
        <w:rPr>
          <w:rStyle w:val="Hyperlink"/>
          <w:rFonts w:ascii="Calibri" w:hAnsi="Calibri" w:cs="Calibri"/>
          <w:sz w:val="22"/>
          <w:szCs w:val="22"/>
        </w:rPr>
        <w:t>.</w:t>
      </w:r>
    </w:p>
    <w:p w14:paraId="6880F495" w14:textId="77777777" w:rsidR="00324E1F" w:rsidRPr="00690EF6" w:rsidRDefault="00324E1F" w:rsidP="00C1540E">
      <w:pPr>
        <w:rPr>
          <w:rFonts w:ascii="Calibri" w:hAnsi="Calibri" w:cs="Calibri"/>
          <w:sz w:val="22"/>
          <w:szCs w:val="22"/>
        </w:rPr>
      </w:pPr>
    </w:p>
    <w:p w14:paraId="106B3E25" w14:textId="0D895463" w:rsidR="00584A99" w:rsidRPr="00690EF6" w:rsidRDefault="00584A99" w:rsidP="00C1540E">
      <w:pPr>
        <w:rPr>
          <w:rFonts w:ascii="Calibri" w:hAnsi="Calibri" w:cs="Calibri"/>
          <w:sz w:val="22"/>
          <w:szCs w:val="22"/>
        </w:rPr>
      </w:pPr>
      <w:r w:rsidRPr="00690EF6">
        <w:rPr>
          <w:rFonts w:ascii="Calibri" w:hAnsi="Calibri" w:cs="Calibri"/>
          <w:sz w:val="22"/>
          <w:szCs w:val="22"/>
        </w:rPr>
        <w:t xml:space="preserve">Crifasi, C.K., Williams, R.G., </w:t>
      </w:r>
      <w:r w:rsidRPr="00690EF6">
        <w:rPr>
          <w:rFonts w:ascii="Calibri" w:hAnsi="Calibri" w:cs="Calibri"/>
          <w:b/>
          <w:bCs/>
          <w:sz w:val="22"/>
          <w:szCs w:val="22"/>
        </w:rPr>
        <w:t>Booty, M.D.,</w:t>
      </w:r>
      <w:r w:rsidRPr="00690EF6">
        <w:rPr>
          <w:rFonts w:ascii="Calibri" w:hAnsi="Calibri" w:cs="Calibri"/>
          <w:sz w:val="22"/>
          <w:szCs w:val="22"/>
        </w:rPr>
        <w:t xml:space="preserve"> Owens-Young, J.L., Webster, D.W., &amp; Buggs, S.A. (2022). Community perspectives on gun violence and safety: The role of policing in Baltimore City. </w:t>
      </w:r>
      <w:r w:rsidRPr="00690EF6">
        <w:rPr>
          <w:rFonts w:ascii="Calibri" w:hAnsi="Calibri" w:cs="Calibri"/>
          <w:i/>
          <w:iCs/>
          <w:sz w:val="22"/>
          <w:szCs w:val="22"/>
        </w:rPr>
        <w:t xml:space="preserve">Journal of </w:t>
      </w:r>
      <w:r w:rsidR="008C53DF" w:rsidRPr="00690EF6">
        <w:rPr>
          <w:rFonts w:ascii="Calibri" w:hAnsi="Calibri" w:cs="Calibri"/>
          <w:i/>
          <w:iCs/>
          <w:sz w:val="22"/>
          <w:szCs w:val="22"/>
        </w:rPr>
        <w:t>C</w:t>
      </w:r>
      <w:r w:rsidRPr="00690EF6">
        <w:rPr>
          <w:rFonts w:ascii="Calibri" w:hAnsi="Calibri" w:cs="Calibri"/>
          <w:i/>
          <w:iCs/>
          <w:sz w:val="22"/>
          <w:szCs w:val="22"/>
        </w:rPr>
        <w:t xml:space="preserve">riminal </w:t>
      </w:r>
      <w:r w:rsidR="008C53DF" w:rsidRPr="00690EF6">
        <w:rPr>
          <w:rFonts w:ascii="Calibri" w:hAnsi="Calibri" w:cs="Calibri"/>
          <w:i/>
          <w:iCs/>
          <w:sz w:val="22"/>
          <w:szCs w:val="22"/>
        </w:rPr>
        <w:t>J</w:t>
      </w:r>
      <w:r w:rsidRPr="00690EF6">
        <w:rPr>
          <w:rFonts w:ascii="Calibri" w:hAnsi="Calibri" w:cs="Calibri"/>
          <w:i/>
          <w:iCs/>
          <w:sz w:val="22"/>
          <w:szCs w:val="22"/>
        </w:rPr>
        <w:t>ustice</w:t>
      </w:r>
      <w:r w:rsidRPr="00690EF6">
        <w:rPr>
          <w:rFonts w:ascii="Calibri" w:hAnsi="Calibri" w:cs="Calibri"/>
          <w:sz w:val="22"/>
          <w:szCs w:val="22"/>
        </w:rPr>
        <w:t>, </w:t>
      </w:r>
      <w:r w:rsidRPr="00690EF6">
        <w:rPr>
          <w:rFonts w:ascii="Calibri" w:hAnsi="Calibri" w:cs="Calibri"/>
          <w:i/>
          <w:iCs/>
          <w:sz w:val="22"/>
          <w:szCs w:val="22"/>
        </w:rPr>
        <w:t>83</w:t>
      </w:r>
      <w:r w:rsidRPr="00690EF6">
        <w:rPr>
          <w:rFonts w:ascii="Calibri" w:hAnsi="Calibri" w:cs="Calibri"/>
          <w:sz w:val="22"/>
          <w:szCs w:val="22"/>
        </w:rPr>
        <w:t>, 101964</w:t>
      </w:r>
      <w:r w:rsidR="00AF5788" w:rsidRPr="00690EF6">
        <w:rPr>
          <w:rFonts w:ascii="Calibri" w:hAnsi="Calibri" w:cs="Calibri"/>
          <w:sz w:val="22"/>
          <w:szCs w:val="22"/>
        </w:rPr>
        <w:t xml:space="preserve">, </w:t>
      </w:r>
      <w:hyperlink r:id="rId14" w:history="1">
        <w:r w:rsidR="00AF5788" w:rsidRPr="00690EF6">
          <w:rPr>
            <w:rStyle w:val="Hyperlink"/>
            <w:rFonts w:ascii="Calibri" w:hAnsi="Calibri" w:cs="Calibri"/>
            <w:sz w:val="22"/>
            <w:szCs w:val="22"/>
          </w:rPr>
          <w:t>https://doi.org/10.1016/j.jcrimjus.2022.101964</w:t>
        </w:r>
      </w:hyperlink>
      <w:r w:rsidR="00AF5788" w:rsidRPr="00690EF6">
        <w:rPr>
          <w:rFonts w:ascii="Calibri" w:hAnsi="Calibri" w:cs="Calibri"/>
          <w:sz w:val="22"/>
          <w:szCs w:val="22"/>
        </w:rPr>
        <w:t>.</w:t>
      </w:r>
    </w:p>
    <w:p w14:paraId="79D2F378" w14:textId="77777777" w:rsidR="00584A99" w:rsidRPr="00690EF6" w:rsidRDefault="00584A99" w:rsidP="00C1540E">
      <w:pPr>
        <w:rPr>
          <w:rFonts w:ascii="Calibri" w:hAnsi="Calibri" w:cs="Calibri"/>
          <w:sz w:val="22"/>
          <w:szCs w:val="22"/>
        </w:rPr>
      </w:pPr>
    </w:p>
    <w:p w14:paraId="40CE9065" w14:textId="2DA07181" w:rsidR="00671F0C" w:rsidRPr="00690EF6" w:rsidRDefault="003274E9" w:rsidP="00C1540E">
      <w:pPr>
        <w:rPr>
          <w:rFonts w:ascii="Calibri" w:hAnsi="Calibri" w:cs="Calibri"/>
          <w:sz w:val="22"/>
          <w:szCs w:val="22"/>
        </w:rPr>
      </w:pPr>
      <w:r w:rsidRPr="00690EF6">
        <w:rPr>
          <w:rFonts w:ascii="Calibri" w:hAnsi="Calibri" w:cs="Calibri"/>
          <w:sz w:val="22"/>
          <w:szCs w:val="22"/>
        </w:rPr>
        <w:t xml:space="preserve">Geller, L.B., </w:t>
      </w:r>
      <w:r w:rsidRPr="00690EF6">
        <w:rPr>
          <w:rFonts w:ascii="Calibri" w:hAnsi="Calibri" w:cs="Calibri"/>
          <w:b/>
          <w:bCs/>
          <w:sz w:val="22"/>
          <w:szCs w:val="22"/>
        </w:rPr>
        <w:t>Booty, M.,</w:t>
      </w:r>
      <w:r w:rsidRPr="00690EF6">
        <w:rPr>
          <w:rFonts w:ascii="Calibri" w:hAnsi="Calibri" w:cs="Calibri"/>
          <w:sz w:val="22"/>
          <w:szCs w:val="22"/>
        </w:rPr>
        <w:t xml:space="preserve"> &amp; Crifasi, C.K. (2021). The role of domestic violence in fatal mass shootings in the United States, 2014–2019. </w:t>
      </w:r>
      <w:r w:rsidRPr="00690EF6">
        <w:rPr>
          <w:rFonts w:ascii="Calibri" w:hAnsi="Calibri" w:cs="Calibri"/>
          <w:i/>
          <w:iCs/>
          <w:sz w:val="22"/>
          <w:szCs w:val="22"/>
        </w:rPr>
        <w:t xml:space="preserve">Injury </w:t>
      </w:r>
      <w:r w:rsidR="008C53DF" w:rsidRPr="00690EF6">
        <w:rPr>
          <w:rFonts w:ascii="Calibri" w:hAnsi="Calibri" w:cs="Calibri"/>
          <w:i/>
          <w:iCs/>
          <w:sz w:val="22"/>
          <w:szCs w:val="22"/>
        </w:rPr>
        <w:t>E</w:t>
      </w:r>
      <w:r w:rsidRPr="00690EF6">
        <w:rPr>
          <w:rFonts w:ascii="Calibri" w:hAnsi="Calibri" w:cs="Calibri"/>
          <w:i/>
          <w:iCs/>
          <w:sz w:val="22"/>
          <w:szCs w:val="22"/>
        </w:rPr>
        <w:t>pidemiology</w:t>
      </w:r>
      <w:r w:rsidRPr="00690EF6">
        <w:rPr>
          <w:rFonts w:ascii="Calibri" w:hAnsi="Calibri" w:cs="Calibri"/>
          <w:sz w:val="22"/>
          <w:szCs w:val="22"/>
        </w:rPr>
        <w:t>, </w:t>
      </w:r>
      <w:r w:rsidRPr="00690EF6">
        <w:rPr>
          <w:rFonts w:ascii="Calibri" w:hAnsi="Calibri" w:cs="Calibri"/>
          <w:i/>
          <w:iCs/>
          <w:sz w:val="22"/>
          <w:szCs w:val="22"/>
        </w:rPr>
        <w:t>8</w:t>
      </w:r>
      <w:r w:rsidRPr="00690EF6">
        <w:rPr>
          <w:rFonts w:ascii="Calibri" w:hAnsi="Calibri" w:cs="Calibri"/>
          <w:sz w:val="22"/>
          <w:szCs w:val="22"/>
        </w:rPr>
        <w:t>, 1-8</w:t>
      </w:r>
      <w:r w:rsidR="00F52CA0" w:rsidRPr="00690EF6">
        <w:rPr>
          <w:rFonts w:ascii="Calibri" w:hAnsi="Calibri" w:cs="Calibri"/>
          <w:sz w:val="22"/>
          <w:szCs w:val="22"/>
        </w:rPr>
        <w:t xml:space="preserve">, </w:t>
      </w:r>
      <w:hyperlink r:id="rId15" w:history="1">
        <w:r w:rsidR="00F52CA0" w:rsidRPr="00690EF6">
          <w:rPr>
            <w:rStyle w:val="Hyperlink"/>
            <w:rFonts w:ascii="Calibri" w:hAnsi="Calibri" w:cs="Calibri"/>
            <w:sz w:val="22"/>
            <w:szCs w:val="22"/>
          </w:rPr>
          <w:t>https://doi.org/10.1186/s40621-021-00330-0</w:t>
        </w:r>
      </w:hyperlink>
      <w:r w:rsidR="00F52CA0" w:rsidRPr="00690EF6">
        <w:rPr>
          <w:rFonts w:ascii="Calibri" w:hAnsi="Calibri" w:cs="Calibri"/>
          <w:sz w:val="22"/>
          <w:szCs w:val="22"/>
        </w:rPr>
        <w:t>.</w:t>
      </w:r>
    </w:p>
    <w:p w14:paraId="14B0F1F1" w14:textId="77777777" w:rsidR="004B1FF0" w:rsidRPr="00690EF6" w:rsidRDefault="004B1FF0" w:rsidP="00C1540E">
      <w:pPr>
        <w:rPr>
          <w:rFonts w:ascii="Calibri" w:hAnsi="Calibri" w:cs="Calibri"/>
          <w:sz w:val="22"/>
          <w:szCs w:val="22"/>
        </w:rPr>
      </w:pPr>
    </w:p>
    <w:p w14:paraId="6DE5DEF7" w14:textId="68E1C88A" w:rsidR="004B1FF0" w:rsidRPr="00690EF6" w:rsidRDefault="004B1FF0" w:rsidP="00C1540E">
      <w:pPr>
        <w:rPr>
          <w:rFonts w:ascii="Calibri" w:hAnsi="Calibri" w:cs="Calibri"/>
          <w:sz w:val="22"/>
          <w:szCs w:val="22"/>
        </w:rPr>
      </w:pPr>
      <w:r w:rsidRPr="00690EF6">
        <w:rPr>
          <w:rFonts w:ascii="Calibri" w:hAnsi="Calibri" w:cs="Calibri"/>
          <w:sz w:val="22"/>
          <w:szCs w:val="22"/>
        </w:rPr>
        <w:t xml:space="preserve">Theis, J., Hoops, K., </w:t>
      </w:r>
      <w:r w:rsidRPr="00690EF6">
        <w:rPr>
          <w:rFonts w:ascii="Calibri" w:hAnsi="Calibri" w:cs="Calibri"/>
          <w:b/>
          <w:bCs/>
          <w:sz w:val="22"/>
          <w:szCs w:val="22"/>
        </w:rPr>
        <w:t>Booty, M.,</w:t>
      </w:r>
      <w:r w:rsidRPr="00690EF6">
        <w:rPr>
          <w:rFonts w:ascii="Calibri" w:hAnsi="Calibri" w:cs="Calibri"/>
          <w:sz w:val="22"/>
          <w:szCs w:val="22"/>
        </w:rPr>
        <w:t xml:space="preserve"> </w:t>
      </w:r>
      <w:proofErr w:type="spellStart"/>
      <w:r w:rsidRPr="00690EF6">
        <w:rPr>
          <w:rFonts w:ascii="Calibri" w:hAnsi="Calibri" w:cs="Calibri"/>
          <w:sz w:val="22"/>
          <w:szCs w:val="22"/>
        </w:rPr>
        <w:t>Nestadt</w:t>
      </w:r>
      <w:proofErr w:type="spellEnd"/>
      <w:r w:rsidRPr="00690EF6">
        <w:rPr>
          <w:rFonts w:ascii="Calibri" w:hAnsi="Calibri" w:cs="Calibri"/>
          <w:sz w:val="22"/>
          <w:szCs w:val="22"/>
        </w:rPr>
        <w:t>, P., &amp; Crifasi, C. (2021). Firearm suicide among veterans of the US military: a systematic review. </w:t>
      </w:r>
      <w:r w:rsidRPr="00690EF6">
        <w:rPr>
          <w:rFonts w:ascii="Calibri" w:hAnsi="Calibri" w:cs="Calibri"/>
          <w:i/>
          <w:iCs/>
          <w:sz w:val="22"/>
          <w:szCs w:val="22"/>
        </w:rPr>
        <w:t xml:space="preserve">Military </w:t>
      </w:r>
      <w:r w:rsidR="008C53DF" w:rsidRPr="00690EF6">
        <w:rPr>
          <w:rFonts w:ascii="Calibri" w:hAnsi="Calibri" w:cs="Calibri"/>
          <w:i/>
          <w:iCs/>
          <w:sz w:val="22"/>
          <w:szCs w:val="22"/>
        </w:rPr>
        <w:t>M</w:t>
      </w:r>
      <w:r w:rsidRPr="00690EF6">
        <w:rPr>
          <w:rFonts w:ascii="Calibri" w:hAnsi="Calibri" w:cs="Calibri"/>
          <w:i/>
          <w:iCs/>
          <w:sz w:val="22"/>
          <w:szCs w:val="22"/>
        </w:rPr>
        <w:t>edicine</w:t>
      </w:r>
      <w:r w:rsidRPr="00690EF6">
        <w:rPr>
          <w:rFonts w:ascii="Calibri" w:hAnsi="Calibri" w:cs="Calibri"/>
          <w:sz w:val="22"/>
          <w:szCs w:val="22"/>
        </w:rPr>
        <w:t>, </w:t>
      </w:r>
      <w:r w:rsidRPr="00690EF6">
        <w:rPr>
          <w:rFonts w:ascii="Calibri" w:hAnsi="Calibri" w:cs="Calibri"/>
          <w:i/>
          <w:iCs/>
          <w:sz w:val="22"/>
          <w:szCs w:val="22"/>
        </w:rPr>
        <w:t>186</w:t>
      </w:r>
      <w:r w:rsidRPr="00690EF6">
        <w:rPr>
          <w:rFonts w:ascii="Calibri" w:hAnsi="Calibri" w:cs="Calibri"/>
          <w:sz w:val="22"/>
          <w:szCs w:val="22"/>
        </w:rPr>
        <w:t>(5-6), e525-e536</w:t>
      </w:r>
      <w:r w:rsidR="00876229" w:rsidRPr="00690EF6">
        <w:rPr>
          <w:rFonts w:ascii="Calibri" w:hAnsi="Calibri" w:cs="Calibri"/>
          <w:sz w:val="22"/>
          <w:szCs w:val="22"/>
        </w:rPr>
        <w:t xml:space="preserve">, </w:t>
      </w:r>
      <w:hyperlink r:id="rId16" w:history="1">
        <w:r w:rsidR="00876229" w:rsidRPr="00690EF6">
          <w:rPr>
            <w:rStyle w:val="Hyperlink"/>
            <w:rFonts w:ascii="Calibri" w:hAnsi="Calibri" w:cs="Calibri"/>
            <w:sz w:val="22"/>
            <w:szCs w:val="22"/>
          </w:rPr>
          <w:t>https://doi.org/10.1093/milmed/usaa495</w:t>
        </w:r>
      </w:hyperlink>
      <w:r w:rsidR="00876229" w:rsidRPr="00690EF6">
        <w:rPr>
          <w:rFonts w:ascii="Calibri" w:hAnsi="Calibri" w:cs="Calibri"/>
          <w:sz w:val="22"/>
          <w:szCs w:val="22"/>
        </w:rPr>
        <w:t>.</w:t>
      </w:r>
    </w:p>
    <w:p w14:paraId="28B70434" w14:textId="77777777" w:rsidR="00BE0194" w:rsidRPr="00690EF6" w:rsidRDefault="00BE0194" w:rsidP="00C1540E">
      <w:pPr>
        <w:rPr>
          <w:rFonts w:ascii="Calibri" w:hAnsi="Calibri" w:cs="Calibri"/>
          <w:sz w:val="22"/>
          <w:szCs w:val="22"/>
        </w:rPr>
      </w:pPr>
    </w:p>
    <w:p w14:paraId="12D3491D" w14:textId="13D89278" w:rsidR="00BE0194" w:rsidRPr="00690EF6" w:rsidRDefault="00BE0194" w:rsidP="00C1540E">
      <w:pPr>
        <w:rPr>
          <w:rFonts w:ascii="Calibri" w:hAnsi="Calibri" w:cs="Calibri"/>
          <w:sz w:val="22"/>
          <w:szCs w:val="22"/>
        </w:rPr>
      </w:pPr>
      <w:r w:rsidRPr="00690EF6">
        <w:rPr>
          <w:rFonts w:ascii="Calibri" w:hAnsi="Calibri" w:cs="Calibri"/>
          <w:sz w:val="22"/>
          <w:szCs w:val="22"/>
        </w:rPr>
        <w:t xml:space="preserve">Bongiorno, D.M., Kramer, E.N., </w:t>
      </w:r>
      <w:r w:rsidRPr="00690EF6">
        <w:rPr>
          <w:rFonts w:ascii="Calibri" w:hAnsi="Calibri" w:cs="Calibri"/>
          <w:b/>
          <w:bCs/>
          <w:sz w:val="22"/>
          <w:szCs w:val="22"/>
        </w:rPr>
        <w:t>Booty, M.D.,</w:t>
      </w:r>
      <w:r w:rsidRPr="00690EF6">
        <w:rPr>
          <w:rFonts w:ascii="Calibri" w:hAnsi="Calibri" w:cs="Calibri"/>
          <w:sz w:val="22"/>
          <w:szCs w:val="22"/>
        </w:rPr>
        <w:t xml:space="preserve"> &amp; Crifasi, C.K. (2021). Development of an online map of safe gun storage sites in Maryland for suicide prevention. </w:t>
      </w:r>
      <w:r w:rsidRPr="00690EF6">
        <w:rPr>
          <w:rFonts w:ascii="Calibri" w:hAnsi="Calibri" w:cs="Calibri"/>
          <w:i/>
          <w:iCs/>
          <w:sz w:val="22"/>
          <w:szCs w:val="22"/>
        </w:rPr>
        <w:t xml:space="preserve">International </w:t>
      </w:r>
      <w:r w:rsidR="008C53DF" w:rsidRPr="00690EF6">
        <w:rPr>
          <w:rFonts w:ascii="Calibri" w:hAnsi="Calibri" w:cs="Calibri"/>
          <w:i/>
          <w:iCs/>
          <w:sz w:val="22"/>
          <w:szCs w:val="22"/>
        </w:rPr>
        <w:t>R</w:t>
      </w:r>
      <w:r w:rsidRPr="00690EF6">
        <w:rPr>
          <w:rFonts w:ascii="Calibri" w:hAnsi="Calibri" w:cs="Calibri"/>
          <w:i/>
          <w:iCs/>
          <w:sz w:val="22"/>
          <w:szCs w:val="22"/>
        </w:rPr>
        <w:t xml:space="preserve">eview of </w:t>
      </w:r>
      <w:r w:rsidR="008C53DF" w:rsidRPr="00690EF6">
        <w:rPr>
          <w:rFonts w:ascii="Calibri" w:hAnsi="Calibri" w:cs="Calibri"/>
          <w:i/>
          <w:iCs/>
          <w:sz w:val="22"/>
          <w:szCs w:val="22"/>
        </w:rPr>
        <w:t>P</w:t>
      </w:r>
      <w:r w:rsidRPr="00690EF6">
        <w:rPr>
          <w:rFonts w:ascii="Calibri" w:hAnsi="Calibri" w:cs="Calibri"/>
          <w:i/>
          <w:iCs/>
          <w:sz w:val="22"/>
          <w:szCs w:val="22"/>
        </w:rPr>
        <w:t>sychiatry</w:t>
      </w:r>
      <w:r w:rsidRPr="00690EF6">
        <w:rPr>
          <w:rFonts w:ascii="Calibri" w:hAnsi="Calibri" w:cs="Calibri"/>
          <w:sz w:val="22"/>
          <w:szCs w:val="22"/>
        </w:rPr>
        <w:t>, </w:t>
      </w:r>
      <w:r w:rsidRPr="00690EF6">
        <w:rPr>
          <w:rFonts w:ascii="Calibri" w:hAnsi="Calibri" w:cs="Calibri"/>
          <w:i/>
          <w:iCs/>
          <w:sz w:val="22"/>
          <w:szCs w:val="22"/>
        </w:rPr>
        <w:t>33</w:t>
      </w:r>
      <w:r w:rsidRPr="00690EF6">
        <w:rPr>
          <w:rFonts w:ascii="Calibri" w:hAnsi="Calibri" w:cs="Calibri"/>
          <w:sz w:val="22"/>
          <w:szCs w:val="22"/>
        </w:rPr>
        <w:t>(7), 626-630</w:t>
      </w:r>
      <w:r w:rsidR="007634EF" w:rsidRPr="00690EF6">
        <w:rPr>
          <w:rFonts w:ascii="Calibri" w:hAnsi="Calibri" w:cs="Calibri"/>
          <w:sz w:val="22"/>
          <w:szCs w:val="22"/>
        </w:rPr>
        <w:t xml:space="preserve">, </w:t>
      </w:r>
      <w:hyperlink r:id="rId17" w:history="1">
        <w:r w:rsidR="007634EF" w:rsidRPr="00690EF6">
          <w:rPr>
            <w:rStyle w:val="Hyperlink"/>
            <w:rFonts w:ascii="Calibri" w:hAnsi="Calibri" w:cs="Calibri"/>
            <w:sz w:val="22"/>
            <w:szCs w:val="22"/>
          </w:rPr>
          <w:t>https://doi.org/10.1080/09540261.2020.1816927</w:t>
        </w:r>
      </w:hyperlink>
      <w:r w:rsidR="007634EF" w:rsidRPr="00690EF6">
        <w:rPr>
          <w:rFonts w:ascii="Calibri" w:hAnsi="Calibri" w:cs="Calibri"/>
          <w:sz w:val="22"/>
          <w:szCs w:val="22"/>
        </w:rPr>
        <w:t>.</w:t>
      </w:r>
    </w:p>
    <w:p w14:paraId="410E7375" w14:textId="77777777" w:rsidR="003274E9" w:rsidRPr="00690EF6" w:rsidRDefault="003274E9" w:rsidP="00C1540E">
      <w:pPr>
        <w:rPr>
          <w:rFonts w:ascii="Calibri" w:hAnsi="Calibri" w:cs="Calibri"/>
          <w:sz w:val="22"/>
          <w:szCs w:val="22"/>
        </w:rPr>
      </w:pPr>
    </w:p>
    <w:p w14:paraId="021DDB98" w14:textId="797DD9E2" w:rsidR="00457581" w:rsidRPr="00690EF6" w:rsidRDefault="00011A61" w:rsidP="00C1540E">
      <w:pPr>
        <w:rPr>
          <w:rFonts w:ascii="Calibri" w:hAnsi="Calibri" w:cs="Calibri"/>
          <w:sz w:val="22"/>
          <w:szCs w:val="22"/>
        </w:rPr>
      </w:pPr>
      <w:r w:rsidRPr="00690EF6">
        <w:rPr>
          <w:rFonts w:ascii="Calibri" w:hAnsi="Calibri" w:cs="Calibri"/>
          <w:sz w:val="22"/>
          <w:szCs w:val="22"/>
        </w:rPr>
        <w:t xml:space="preserve">Crifasi, C.K., </w:t>
      </w:r>
      <w:r w:rsidRPr="00690EF6">
        <w:rPr>
          <w:rFonts w:ascii="Calibri" w:hAnsi="Calibri" w:cs="Calibri"/>
          <w:b/>
          <w:bCs/>
          <w:sz w:val="22"/>
          <w:szCs w:val="22"/>
        </w:rPr>
        <w:t>Booty, M.D.,</w:t>
      </w:r>
      <w:r w:rsidRPr="00690EF6">
        <w:rPr>
          <w:rFonts w:ascii="Calibri" w:hAnsi="Calibri" w:cs="Calibri"/>
          <w:sz w:val="22"/>
          <w:szCs w:val="22"/>
        </w:rPr>
        <w:t xml:space="preserve"> Buggs, S.A., Webster, D.W., &amp; Sherman, S.G. (2021). Worth the risk? Gun carrying and perceived criminal justice responses in Baltimore. </w:t>
      </w:r>
      <w:r w:rsidRPr="00690EF6">
        <w:rPr>
          <w:rFonts w:ascii="Calibri" w:hAnsi="Calibri" w:cs="Calibri"/>
          <w:i/>
          <w:iCs/>
          <w:sz w:val="22"/>
          <w:szCs w:val="22"/>
        </w:rPr>
        <w:t xml:space="preserve">Injury </w:t>
      </w:r>
      <w:r w:rsidR="008C53DF" w:rsidRPr="00690EF6">
        <w:rPr>
          <w:rFonts w:ascii="Calibri" w:hAnsi="Calibri" w:cs="Calibri"/>
          <w:i/>
          <w:iCs/>
          <w:sz w:val="22"/>
          <w:szCs w:val="22"/>
        </w:rPr>
        <w:t>P</w:t>
      </w:r>
      <w:r w:rsidRPr="00690EF6">
        <w:rPr>
          <w:rFonts w:ascii="Calibri" w:hAnsi="Calibri" w:cs="Calibri"/>
          <w:i/>
          <w:iCs/>
          <w:sz w:val="22"/>
          <w:szCs w:val="22"/>
        </w:rPr>
        <w:t>revention</w:t>
      </w:r>
      <w:r w:rsidRPr="00690EF6">
        <w:rPr>
          <w:rFonts w:ascii="Calibri" w:hAnsi="Calibri" w:cs="Calibri"/>
          <w:sz w:val="22"/>
          <w:szCs w:val="22"/>
        </w:rPr>
        <w:t>, </w:t>
      </w:r>
      <w:r w:rsidRPr="00690EF6">
        <w:rPr>
          <w:rFonts w:ascii="Calibri" w:hAnsi="Calibri" w:cs="Calibri"/>
          <w:i/>
          <w:iCs/>
          <w:sz w:val="22"/>
          <w:szCs w:val="22"/>
        </w:rPr>
        <w:t>27</w:t>
      </w:r>
      <w:r w:rsidRPr="00690EF6">
        <w:rPr>
          <w:rFonts w:ascii="Calibri" w:hAnsi="Calibri" w:cs="Calibri"/>
          <w:sz w:val="22"/>
          <w:szCs w:val="22"/>
        </w:rPr>
        <w:t xml:space="preserve">(3), 280-282, </w:t>
      </w:r>
      <w:hyperlink r:id="rId18" w:history="1">
        <w:r w:rsidR="00457581" w:rsidRPr="00690EF6">
          <w:rPr>
            <w:rStyle w:val="Hyperlink"/>
            <w:rFonts w:ascii="Calibri" w:hAnsi="Calibri" w:cs="Calibri"/>
            <w:sz w:val="22"/>
            <w:szCs w:val="22"/>
          </w:rPr>
          <w:t>http://dx.doi.org/10.1136/injuryprev-2020-043917</w:t>
        </w:r>
      </w:hyperlink>
      <w:r w:rsidR="00457581" w:rsidRPr="00690EF6">
        <w:rPr>
          <w:rFonts w:ascii="Calibri" w:hAnsi="Calibri" w:cs="Calibri"/>
          <w:sz w:val="22"/>
          <w:szCs w:val="22"/>
        </w:rPr>
        <w:t>.</w:t>
      </w:r>
    </w:p>
    <w:p w14:paraId="0E7B10B4" w14:textId="77777777" w:rsidR="00F34B64" w:rsidRPr="00690EF6" w:rsidRDefault="00F34B64" w:rsidP="00C1540E">
      <w:pPr>
        <w:rPr>
          <w:rFonts w:ascii="Calibri" w:hAnsi="Calibri" w:cs="Calibri"/>
          <w:sz w:val="22"/>
          <w:szCs w:val="22"/>
        </w:rPr>
      </w:pPr>
    </w:p>
    <w:p w14:paraId="3B24FB6C" w14:textId="1D587D06" w:rsidR="00AE0250" w:rsidRPr="00690EF6" w:rsidRDefault="00324837" w:rsidP="00C1540E">
      <w:pPr>
        <w:rPr>
          <w:rFonts w:ascii="Calibri" w:hAnsi="Calibri" w:cs="Calibri"/>
          <w:sz w:val="22"/>
          <w:szCs w:val="22"/>
        </w:rPr>
      </w:pPr>
      <w:r w:rsidRPr="00690EF6">
        <w:rPr>
          <w:rFonts w:ascii="Calibri" w:hAnsi="Calibri" w:cs="Calibri"/>
          <w:sz w:val="22"/>
          <w:szCs w:val="22"/>
        </w:rPr>
        <w:t xml:space="preserve">Crifasi, C.K., Buggs, S.A., </w:t>
      </w:r>
      <w:r w:rsidRPr="00690EF6">
        <w:rPr>
          <w:rFonts w:ascii="Calibri" w:hAnsi="Calibri" w:cs="Calibri"/>
          <w:b/>
          <w:bCs/>
          <w:sz w:val="22"/>
          <w:szCs w:val="22"/>
        </w:rPr>
        <w:t>Booty, M.D.,</w:t>
      </w:r>
      <w:r w:rsidRPr="00690EF6">
        <w:rPr>
          <w:rFonts w:ascii="Calibri" w:hAnsi="Calibri" w:cs="Calibri"/>
          <w:sz w:val="22"/>
          <w:szCs w:val="22"/>
        </w:rPr>
        <w:t xml:space="preserve"> Webster, D.W., &amp; Sherman, S.G. (2020). Baltimore's underground gun market: availability of and access to guns. </w:t>
      </w:r>
      <w:r w:rsidRPr="00690EF6">
        <w:rPr>
          <w:rFonts w:ascii="Calibri" w:hAnsi="Calibri" w:cs="Calibri"/>
          <w:i/>
          <w:iCs/>
          <w:sz w:val="22"/>
          <w:szCs w:val="22"/>
        </w:rPr>
        <w:t xml:space="preserve">Violence and </w:t>
      </w:r>
      <w:r w:rsidR="008C53DF" w:rsidRPr="00690EF6">
        <w:rPr>
          <w:rFonts w:ascii="Calibri" w:hAnsi="Calibri" w:cs="Calibri"/>
          <w:i/>
          <w:iCs/>
          <w:sz w:val="22"/>
          <w:szCs w:val="22"/>
        </w:rPr>
        <w:t>G</w:t>
      </w:r>
      <w:r w:rsidRPr="00690EF6">
        <w:rPr>
          <w:rFonts w:ascii="Calibri" w:hAnsi="Calibri" w:cs="Calibri"/>
          <w:i/>
          <w:iCs/>
          <w:sz w:val="22"/>
          <w:szCs w:val="22"/>
        </w:rPr>
        <w:t>ender</w:t>
      </w:r>
      <w:r w:rsidRPr="00690EF6">
        <w:rPr>
          <w:rFonts w:ascii="Calibri" w:hAnsi="Calibri" w:cs="Calibri"/>
          <w:sz w:val="22"/>
          <w:szCs w:val="22"/>
        </w:rPr>
        <w:t>, </w:t>
      </w:r>
      <w:r w:rsidRPr="00690EF6">
        <w:rPr>
          <w:rFonts w:ascii="Calibri" w:hAnsi="Calibri" w:cs="Calibri"/>
          <w:i/>
          <w:iCs/>
          <w:sz w:val="22"/>
          <w:szCs w:val="22"/>
        </w:rPr>
        <w:t>7</w:t>
      </w:r>
      <w:r w:rsidRPr="00690EF6">
        <w:rPr>
          <w:rFonts w:ascii="Calibri" w:hAnsi="Calibri" w:cs="Calibri"/>
          <w:sz w:val="22"/>
          <w:szCs w:val="22"/>
        </w:rPr>
        <w:t xml:space="preserve">(2), 78-83, </w:t>
      </w:r>
      <w:hyperlink r:id="rId19" w:history="1">
        <w:r w:rsidR="00AE0250" w:rsidRPr="00690EF6">
          <w:rPr>
            <w:rStyle w:val="Hyperlink"/>
            <w:rFonts w:ascii="Calibri" w:hAnsi="Calibri" w:cs="Calibri"/>
            <w:sz w:val="22"/>
            <w:szCs w:val="22"/>
          </w:rPr>
          <w:t>https://doi.org/10.1089/vio.2019.0054</w:t>
        </w:r>
      </w:hyperlink>
      <w:r w:rsidR="00AE0250" w:rsidRPr="00690EF6">
        <w:rPr>
          <w:rFonts w:ascii="Calibri" w:hAnsi="Calibri" w:cs="Calibri"/>
          <w:sz w:val="22"/>
          <w:szCs w:val="22"/>
        </w:rPr>
        <w:t>.</w:t>
      </w:r>
    </w:p>
    <w:p w14:paraId="4467184D" w14:textId="77777777" w:rsidR="00AE0250" w:rsidRPr="00690EF6" w:rsidRDefault="00AE0250" w:rsidP="00C1540E">
      <w:pPr>
        <w:rPr>
          <w:rFonts w:ascii="Calibri" w:hAnsi="Calibri" w:cs="Calibri"/>
          <w:sz w:val="22"/>
          <w:szCs w:val="22"/>
        </w:rPr>
      </w:pPr>
    </w:p>
    <w:p w14:paraId="17E96864" w14:textId="00A6B3AB" w:rsidR="00076E59" w:rsidRPr="00690EF6" w:rsidRDefault="000D1A36" w:rsidP="00C1540E">
      <w:pPr>
        <w:rPr>
          <w:rFonts w:ascii="Calibri" w:hAnsi="Calibri" w:cs="Calibri"/>
          <w:sz w:val="22"/>
          <w:szCs w:val="22"/>
        </w:rPr>
      </w:pPr>
      <w:r w:rsidRPr="00690EF6">
        <w:rPr>
          <w:rFonts w:ascii="Calibri" w:hAnsi="Calibri" w:cs="Calibri"/>
          <w:sz w:val="22"/>
          <w:szCs w:val="22"/>
        </w:rPr>
        <w:t xml:space="preserve">Webster, D.W., McCourt, A.D., Crifasi, C.K., </w:t>
      </w:r>
      <w:r w:rsidRPr="00690EF6">
        <w:rPr>
          <w:rFonts w:ascii="Calibri" w:hAnsi="Calibri" w:cs="Calibri"/>
          <w:b/>
          <w:bCs/>
          <w:sz w:val="22"/>
          <w:szCs w:val="22"/>
        </w:rPr>
        <w:t>Booty, M.D.,</w:t>
      </w:r>
      <w:r w:rsidRPr="00690EF6">
        <w:rPr>
          <w:rFonts w:ascii="Calibri" w:hAnsi="Calibri" w:cs="Calibri"/>
          <w:sz w:val="22"/>
          <w:szCs w:val="22"/>
        </w:rPr>
        <w:t xml:space="preserve"> &amp; Stuart, E.A. (2020). Evidence concerning the regulation of firearms design, sale, and carrying on fatal mass shootings in the United States. </w:t>
      </w:r>
      <w:r w:rsidRPr="00690EF6">
        <w:rPr>
          <w:rFonts w:ascii="Calibri" w:hAnsi="Calibri" w:cs="Calibri"/>
          <w:i/>
          <w:iCs/>
          <w:sz w:val="22"/>
          <w:szCs w:val="22"/>
        </w:rPr>
        <w:t>Criminology &amp; Public Policy</w:t>
      </w:r>
      <w:r w:rsidRPr="00690EF6">
        <w:rPr>
          <w:rFonts w:ascii="Calibri" w:hAnsi="Calibri" w:cs="Calibri"/>
          <w:sz w:val="22"/>
          <w:szCs w:val="22"/>
        </w:rPr>
        <w:t>, </w:t>
      </w:r>
      <w:r w:rsidRPr="00690EF6">
        <w:rPr>
          <w:rFonts w:ascii="Calibri" w:hAnsi="Calibri" w:cs="Calibri"/>
          <w:i/>
          <w:iCs/>
          <w:sz w:val="22"/>
          <w:szCs w:val="22"/>
        </w:rPr>
        <w:t>19</w:t>
      </w:r>
      <w:r w:rsidRPr="00690EF6">
        <w:rPr>
          <w:rFonts w:ascii="Calibri" w:hAnsi="Calibri" w:cs="Calibri"/>
          <w:sz w:val="22"/>
          <w:szCs w:val="22"/>
        </w:rPr>
        <w:t xml:space="preserve">(1), 171-212, </w:t>
      </w:r>
      <w:hyperlink r:id="rId20" w:history="1">
        <w:r w:rsidR="00076E59" w:rsidRPr="00690EF6">
          <w:rPr>
            <w:rStyle w:val="Hyperlink"/>
            <w:rFonts w:ascii="Calibri" w:hAnsi="Calibri" w:cs="Calibri"/>
            <w:sz w:val="22"/>
            <w:szCs w:val="22"/>
          </w:rPr>
          <w:t>https://doi.org/10.1111/1745-9133.12487</w:t>
        </w:r>
      </w:hyperlink>
      <w:r w:rsidR="00076E59" w:rsidRPr="00690EF6">
        <w:rPr>
          <w:rFonts w:ascii="Calibri" w:hAnsi="Calibri" w:cs="Calibri"/>
          <w:sz w:val="22"/>
          <w:szCs w:val="22"/>
        </w:rPr>
        <w:t xml:space="preserve">. </w:t>
      </w:r>
    </w:p>
    <w:p w14:paraId="70567CD2" w14:textId="77777777" w:rsidR="00076E59" w:rsidRPr="00690EF6" w:rsidRDefault="00076E59" w:rsidP="00C1540E">
      <w:pPr>
        <w:rPr>
          <w:rFonts w:ascii="Calibri" w:hAnsi="Calibri" w:cs="Calibri"/>
          <w:sz w:val="22"/>
          <w:szCs w:val="22"/>
        </w:rPr>
      </w:pPr>
    </w:p>
    <w:p w14:paraId="68837D1E" w14:textId="4634019A" w:rsidR="00F45B47" w:rsidRPr="00690EF6" w:rsidRDefault="003818A8" w:rsidP="00C1540E">
      <w:pPr>
        <w:rPr>
          <w:rFonts w:ascii="Calibri" w:hAnsi="Calibri" w:cs="Calibri"/>
          <w:sz w:val="22"/>
          <w:szCs w:val="22"/>
        </w:rPr>
      </w:pPr>
      <w:r w:rsidRPr="00690EF6">
        <w:rPr>
          <w:rFonts w:ascii="Calibri" w:hAnsi="Calibri" w:cs="Calibri"/>
          <w:sz w:val="22"/>
          <w:szCs w:val="22"/>
        </w:rPr>
        <w:lastRenderedPageBreak/>
        <w:t xml:space="preserve">Crifasi, C.K., McCourt, A.D., </w:t>
      </w:r>
      <w:r w:rsidRPr="00690EF6">
        <w:rPr>
          <w:rFonts w:ascii="Calibri" w:hAnsi="Calibri" w:cs="Calibri"/>
          <w:b/>
          <w:bCs/>
          <w:sz w:val="22"/>
          <w:szCs w:val="22"/>
        </w:rPr>
        <w:t>Booty, M.D.,</w:t>
      </w:r>
      <w:r w:rsidRPr="00690EF6">
        <w:rPr>
          <w:rFonts w:ascii="Calibri" w:hAnsi="Calibri" w:cs="Calibri"/>
          <w:sz w:val="22"/>
          <w:szCs w:val="22"/>
        </w:rPr>
        <w:t xml:space="preserve"> &amp; Webster, D.W. (2019). Policies to prevent illegal acquisition of firearms: Impacts on diversions of guns for criminal use, violence, and suicide. </w:t>
      </w:r>
      <w:r w:rsidRPr="00690EF6">
        <w:rPr>
          <w:rFonts w:ascii="Calibri" w:hAnsi="Calibri" w:cs="Calibri"/>
          <w:i/>
          <w:iCs/>
          <w:sz w:val="22"/>
          <w:szCs w:val="22"/>
        </w:rPr>
        <w:t>Current Epidemiology Reports</w:t>
      </w:r>
      <w:r w:rsidRPr="00690EF6">
        <w:rPr>
          <w:rFonts w:ascii="Calibri" w:hAnsi="Calibri" w:cs="Calibri"/>
          <w:sz w:val="22"/>
          <w:szCs w:val="22"/>
        </w:rPr>
        <w:t>, </w:t>
      </w:r>
      <w:r w:rsidRPr="00690EF6">
        <w:rPr>
          <w:rFonts w:ascii="Calibri" w:hAnsi="Calibri" w:cs="Calibri"/>
          <w:i/>
          <w:iCs/>
          <w:sz w:val="22"/>
          <w:szCs w:val="22"/>
        </w:rPr>
        <w:t>6</w:t>
      </w:r>
      <w:r w:rsidRPr="00690EF6">
        <w:rPr>
          <w:rFonts w:ascii="Calibri" w:hAnsi="Calibri" w:cs="Calibri"/>
          <w:sz w:val="22"/>
          <w:szCs w:val="22"/>
        </w:rPr>
        <w:t>,238-247</w:t>
      </w:r>
      <w:r w:rsidR="00B41B5B" w:rsidRPr="00690EF6">
        <w:rPr>
          <w:rFonts w:ascii="Calibri" w:hAnsi="Calibri" w:cs="Calibri"/>
          <w:sz w:val="22"/>
          <w:szCs w:val="22"/>
        </w:rPr>
        <w:t xml:space="preserve">, </w:t>
      </w:r>
      <w:hyperlink r:id="rId21" w:history="1">
        <w:r w:rsidR="002E26AF" w:rsidRPr="00690EF6">
          <w:rPr>
            <w:rStyle w:val="Hyperlink"/>
            <w:rFonts w:ascii="Calibri" w:hAnsi="Calibri" w:cs="Calibri"/>
            <w:sz w:val="22"/>
            <w:szCs w:val="22"/>
          </w:rPr>
          <w:t>https://doi.org/10.1007/s40471-019-00199-0</w:t>
        </w:r>
      </w:hyperlink>
      <w:r w:rsidR="002E26AF" w:rsidRPr="00690EF6">
        <w:rPr>
          <w:rFonts w:ascii="Calibri" w:hAnsi="Calibri" w:cs="Calibri"/>
          <w:sz w:val="22"/>
          <w:szCs w:val="22"/>
        </w:rPr>
        <w:t>.</w:t>
      </w:r>
    </w:p>
    <w:p w14:paraId="38C592F1" w14:textId="77777777" w:rsidR="00E96228" w:rsidRPr="00690EF6" w:rsidRDefault="00E96228" w:rsidP="00B03762">
      <w:pPr>
        <w:rPr>
          <w:rFonts w:ascii="Calibri" w:hAnsi="Calibri" w:cs="Calibri"/>
          <w:sz w:val="22"/>
          <w:szCs w:val="22"/>
        </w:rPr>
      </w:pPr>
    </w:p>
    <w:p w14:paraId="657530DB" w14:textId="1F6058FB" w:rsidR="00A90527" w:rsidRPr="00690EF6" w:rsidRDefault="00A90527" w:rsidP="00251FA2">
      <w:pPr>
        <w:pStyle w:val="Heading2"/>
        <w:rPr>
          <w:rFonts w:ascii="Calibri" w:hAnsi="Calibri" w:cs="Calibri"/>
          <w:sz w:val="22"/>
          <w:szCs w:val="22"/>
        </w:rPr>
      </w:pPr>
      <w:r w:rsidRPr="00690EF6">
        <w:rPr>
          <w:rFonts w:ascii="Calibri" w:hAnsi="Calibri" w:cs="Calibri"/>
          <w:sz w:val="22"/>
          <w:szCs w:val="22"/>
        </w:rPr>
        <w:t xml:space="preserve">Papers </w:t>
      </w:r>
      <w:r w:rsidR="00816DBD" w:rsidRPr="00690EF6">
        <w:rPr>
          <w:rFonts w:ascii="Calibri" w:hAnsi="Calibri" w:cs="Calibri"/>
          <w:sz w:val="22"/>
          <w:szCs w:val="22"/>
        </w:rPr>
        <w:t>under</w:t>
      </w:r>
      <w:r w:rsidRPr="00690EF6">
        <w:rPr>
          <w:rFonts w:ascii="Calibri" w:hAnsi="Calibri" w:cs="Calibri"/>
          <w:sz w:val="22"/>
          <w:szCs w:val="22"/>
        </w:rPr>
        <w:t xml:space="preserve"> Review</w:t>
      </w:r>
    </w:p>
    <w:p w14:paraId="0AB66919" w14:textId="77777777" w:rsidR="001B2BBC" w:rsidRPr="00690EF6" w:rsidRDefault="001B2BBC" w:rsidP="001B2BBC">
      <w:pPr>
        <w:rPr>
          <w:rFonts w:ascii="Calibri" w:hAnsi="Calibri" w:cs="Calibri"/>
          <w:sz w:val="22"/>
          <w:szCs w:val="22"/>
        </w:rPr>
      </w:pPr>
    </w:p>
    <w:p w14:paraId="5AAEF8DA" w14:textId="73ACE3F4" w:rsidR="001B2BBC" w:rsidRPr="00690EF6" w:rsidRDefault="001B2BBC" w:rsidP="001B2BBC">
      <w:pPr>
        <w:rPr>
          <w:rFonts w:ascii="Calibri" w:hAnsi="Calibri" w:cs="Calibri"/>
          <w:sz w:val="22"/>
          <w:szCs w:val="22"/>
        </w:rPr>
      </w:pPr>
      <w:r w:rsidRPr="00690EF6">
        <w:rPr>
          <w:rFonts w:ascii="Calibri" w:hAnsi="Calibri" w:cs="Calibri"/>
          <w:sz w:val="22"/>
          <w:szCs w:val="22"/>
        </w:rPr>
        <w:t xml:space="preserve">Balvanz, P., Olvera, R.G., McGladrey, M., </w:t>
      </w:r>
      <w:r w:rsidRPr="00690EF6">
        <w:rPr>
          <w:rFonts w:ascii="Calibri" w:hAnsi="Calibri" w:cs="Calibri"/>
          <w:b/>
          <w:bCs/>
          <w:sz w:val="22"/>
          <w:szCs w:val="22"/>
        </w:rPr>
        <w:t>Booty, M.,</w:t>
      </w:r>
      <w:r w:rsidRPr="00690EF6">
        <w:rPr>
          <w:rFonts w:ascii="Calibri" w:hAnsi="Calibri" w:cs="Calibri"/>
          <w:sz w:val="22"/>
          <w:szCs w:val="22"/>
        </w:rPr>
        <w:t xml:space="preserve"> Beard, D., Ellison, S., McCray, C., </w:t>
      </w:r>
      <w:proofErr w:type="spellStart"/>
      <w:r w:rsidRPr="00690EF6">
        <w:rPr>
          <w:rFonts w:ascii="Calibri" w:hAnsi="Calibri" w:cs="Calibri"/>
          <w:sz w:val="22"/>
          <w:szCs w:val="22"/>
        </w:rPr>
        <w:t>Nouvong</w:t>
      </w:r>
      <w:proofErr w:type="spellEnd"/>
      <w:r w:rsidRPr="00690EF6">
        <w:rPr>
          <w:rFonts w:ascii="Calibri" w:hAnsi="Calibri" w:cs="Calibri"/>
          <w:sz w:val="22"/>
          <w:szCs w:val="22"/>
        </w:rPr>
        <w:t xml:space="preserve">, M., Oser, C., Yamoah, O., </w:t>
      </w:r>
      <w:r w:rsidR="002B793F" w:rsidRPr="00690EF6">
        <w:rPr>
          <w:rFonts w:ascii="Calibri" w:hAnsi="Calibri" w:cs="Calibri"/>
          <w:sz w:val="22"/>
          <w:szCs w:val="22"/>
        </w:rPr>
        <w:t>&amp;</w:t>
      </w:r>
      <w:r w:rsidRPr="00690EF6">
        <w:rPr>
          <w:rFonts w:ascii="Calibri" w:hAnsi="Calibri" w:cs="Calibri"/>
          <w:sz w:val="22"/>
          <w:szCs w:val="22"/>
        </w:rPr>
        <w:t xml:space="preserve"> Martinez, L.S. Leveraging local knowledge to address the opioid epidemic: A Photovoice protocol to supplement the HEALing Communities Study randomized controlled trial in select states. Under review at </w:t>
      </w:r>
      <w:r w:rsidR="0084735A" w:rsidRPr="00690EF6">
        <w:rPr>
          <w:rFonts w:ascii="Calibri" w:hAnsi="Calibri" w:cs="Calibri"/>
          <w:i/>
          <w:iCs/>
          <w:sz w:val="22"/>
          <w:szCs w:val="22"/>
        </w:rPr>
        <w:t>Journal of Substance Use and Addiction Treatment</w:t>
      </w:r>
      <w:r w:rsidRPr="00690EF6">
        <w:rPr>
          <w:rFonts w:ascii="Calibri" w:hAnsi="Calibri" w:cs="Calibri"/>
          <w:sz w:val="22"/>
          <w:szCs w:val="22"/>
        </w:rPr>
        <w:t>.</w:t>
      </w:r>
    </w:p>
    <w:p w14:paraId="728EA41F" w14:textId="77777777" w:rsidR="002E674C" w:rsidRPr="00690EF6" w:rsidRDefault="002E674C" w:rsidP="005B08F5">
      <w:pPr>
        <w:rPr>
          <w:rFonts w:ascii="Calibri" w:hAnsi="Calibri" w:cs="Calibri"/>
          <w:sz w:val="22"/>
          <w:szCs w:val="22"/>
        </w:rPr>
      </w:pPr>
    </w:p>
    <w:p w14:paraId="36E7B04B" w14:textId="6214CD72" w:rsidR="00264BE5" w:rsidRPr="00690EF6" w:rsidRDefault="00264BE5" w:rsidP="005B08F5">
      <w:pPr>
        <w:rPr>
          <w:rFonts w:ascii="Calibri" w:hAnsi="Calibri" w:cs="Calibri"/>
          <w:b/>
          <w:bCs/>
          <w:sz w:val="22"/>
          <w:szCs w:val="22"/>
        </w:rPr>
      </w:pPr>
      <w:r w:rsidRPr="00690EF6">
        <w:rPr>
          <w:rFonts w:ascii="Calibri" w:hAnsi="Calibri" w:cs="Calibri"/>
          <w:sz w:val="22"/>
          <w:szCs w:val="22"/>
        </w:rPr>
        <w:t>Bunting, A.</w:t>
      </w:r>
      <w:r w:rsidR="00D4428D" w:rsidRPr="00690EF6">
        <w:rPr>
          <w:rFonts w:ascii="Calibri" w:hAnsi="Calibri" w:cs="Calibri"/>
          <w:sz w:val="22"/>
          <w:szCs w:val="22"/>
        </w:rPr>
        <w:t xml:space="preserve">, Oser, C.B., </w:t>
      </w:r>
      <w:r w:rsidR="00D4428D" w:rsidRPr="00690EF6">
        <w:rPr>
          <w:rFonts w:ascii="Calibri" w:hAnsi="Calibri" w:cs="Calibri"/>
          <w:b/>
          <w:bCs/>
          <w:sz w:val="22"/>
          <w:szCs w:val="22"/>
        </w:rPr>
        <w:t>Booty, M.</w:t>
      </w:r>
      <w:r w:rsidR="00950D1C" w:rsidRPr="00690EF6">
        <w:rPr>
          <w:rFonts w:ascii="Calibri" w:hAnsi="Calibri" w:cs="Calibri"/>
          <w:b/>
          <w:bCs/>
          <w:sz w:val="22"/>
          <w:szCs w:val="22"/>
        </w:rPr>
        <w:t>D.</w:t>
      </w:r>
      <w:r w:rsidR="00D4428D" w:rsidRPr="00690EF6">
        <w:rPr>
          <w:rFonts w:ascii="Calibri" w:hAnsi="Calibri" w:cs="Calibri"/>
          <w:b/>
          <w:bCs/>
          <w:sz w:val="22"/>
          <w:szCs w:val="22"/>
        </w:rPr>
        <w:t>,</w:t>
      </w:r>
      <w:r w:rsidR="00D4428D" w:rsidRPr="00690EF6">
        <w:rPr>
          <w:rFonts w:ascii="Calibri" w:hAnsi="Calibri" w:cs="Calibri"/>
          <w:sz w:val="22"/>
          <w:szCs w:val="22"/>
        </w:rPr>
        <w:t xml:space="preserve"> Knudsen, H.K., </w:t>
      </w:r>
      <w:r w:rsidR="00950D1C" w:rsidRPr="00690EF6">
        <w:rPr>
          <w:rFonts w:ascii="Calibri" w:hAnsi="Calibri" w:cs="Calibri"/>
          <w:sz w:val="22"/>
          <w:szCs w:val="22"/>
        </w:rPr>
        <w:t xml:space="preserve">Batty, E., </w:t>
      </w:r>
      <w:r w:rsidR="002B793F" w:rsidRPr="00690EF6">
        <w:rPr>
          <w:rFonts w:ascii="Calibri" w:hAnsi="Calibri" w:cs="Calibri"/>
          <w:sz w:val="22"/>
          <w:szCs w:val="22"/>
        </w:rPr>
        <w:t>&amp;</w:t>
      </w:r>
      <w:r w:rsidR="00950D1C" w:rsidRPr="00690EF6">
        <w:rPr>
          <w:rFonts w:ascii="Calibri" w:hAnsi="Calibri" w:cs="Calibri"/>
          <w:sz w:val="22"/>
          <w:szCs w:val="22"/>
        </w:rPr>
        <w:t xml:space="preserve"> Staton, M.</w:t>
      </w:r>
      <w:r w:rsidRPr="00690EF6">
        <w:rPr>
          <w:rFonts w:ascii="Calibri" w:hAnsi="Calibri" w:cs="Calibri"/>
          <w:sz w:val="22"/>
          <w:szCs w:val="22"/>
        </w:rPr>
        <w:t xml:space="preserve"> Social Network Barriers to Extended-Release Naltrexone within Rural Appalachia: Perspectives from Justice-Involved Clients and Clinicians</w:t>
      </w:r>
      <w:r w:rsidR="00710157" w:rsidRPr="00690EF6">
        <w:rPr>
          <w:rFonts w:ascii="Calibri" w:hAnsi="Calibri" w:cs="Calibri"/>
          <w:sz w:val="22"/>
          <w:szCs w:val="22"/>
        </w:rPr>
        <w:t>.</w:t>
      </w:r>
      <w:r w:rsidRPr="00690EF6">
        <w:rPr>
          <w:rFonts w:ascii="Calibri" w:hAnsi="Calibri" w:cs="Calibri"/>
          <w:sz w:val="22"/>
          <w:szCs w:val="22"/>
        </w:rPr>
        <w:t xml:space="preserve"> </w:t>
      </w:r>
      <w:r w:rsidR="00CF63F7" w:rsidRPr="00690EF6">
        <w:rPr>
          <w:rFonts w:ascii="Calibri" w:hAnsi="Calibri" w:cs="Calibri"/>
          <w:sz w:val="22"/>
          <w:szCs w:val="22"/>
        </w:rPr>
        <w:t xml:space="preserve">Under review at </w:t>
      </w:r>
      <w:r w:rsidR="00CF63F7" w:rsidRPr="00690EF6">
        <w:rPr>
          <w:rFonts w:ascii="Calibri" w:hAnsi="Calibri" w:cs="Calibri"/>
          <w:i/>
          <w:iCs/>
          <w:sz w:val="22"/>
          <w:szCs w:val="22"/>
        </w:rPr>
        <w:t>Substance Use and Misuse</w:t>
      </w:r>
      <w:r w:rsidRPr="00690EF6">
        <w:rPr>
          <w:rFonts w:ascii="Calibri" w:hAnsi="Calibri" w:cs="Calibri"/>
          <w:i/>
          <w:iCs/>
          <w:sz w:val="22"/>
          <w:szCs w:val="22"/>
        </w:rPr>
        <w:t>.</w:t>
      </w:r>
    </w:p>
    <w:p w14:paraId="53FA169F" w14:textId="77777777" w:rsidR="00091A11" w:rsidRPr="00690EF6" w:rsidRDefault="00091A11" w:rsidP="00D0298D">
      <w:pPr>
        <w:rPr>
          <w:rFonts w:ascii="Calibri" w:hAnsi="Calibri" w:cs="Calibri"/>
          <w:sz w:val="22"/>
          <w:szCs w:val="22"/>
        </w:rPr>
      </w:pPr>
    </w:p>
    <w:p w14:paraId="64E08310" w14:textId="334DCAA5" w:rsidR="00091A11" w:rsidRPr="00690EF6" w:rsidRDefault="00091A11" w:rsidP="00D0298D">
      <w:pPr>
        <w:rPr>
          <w:rFonts w:ascii="Calibri" w:hAnsi="Calibri" w:cs="Calibri"/>
          <w:sz w:val="22"/>
          <w:szCs w:val="22"/>
        </w:rPr>
      </w:pPr>
      <w:r w:rsidRPr="00690EF6">
        <w:rPr>
          <w:rFonts w:ascii="Calibri" w:hAnsi="Calibri" w:cs="Calibri"/>
          <w:sz w:val="22"/>
          <w:szCs w:val="22"/>
        </w:rPr>
        <w:t xml:space="preserve">Oser, C., McGladrey, M., Oyler, D., Knudsen, H., Walsh, S., Stitzer, S., Goetz, M., </w:t>
      </w:r>
      <w:r w:rsidRPr="00690EF6">
        <w:rPr>
          <w:rFonts w:ascii="Calibri" w:hAnsi="Calibri" w:cs="Calibri"/>
          <w:b/>
          <w:bCs/>
          <w:sz w:val="22"/>
          <w:szCs w:val="22"/>
        </w:rPr>
        <w:t>Booty, M.,</w:t>
      </w:r>
      <w:r w:rsidRPr="00690EF6">
        <w:rPr>
          <w:rFonts w:ascii="Calibri" w:hAnsi="Calibri" w:cs="Calibri"/>
          <w:sz w:val="22"/>
          <w:szCs w:val="22"/>
        </w:rPr>
        <w:t xml:space="preserve"> Hargis, E., Johnson, S., Staton, M., &amp; Freeman, P.R. A mail-based overdose education and naloxone distribution program in community supervision settings during COVID-19.  Under review at </w:t>
      </w:r>
      <w:r w:rsidRPr="00690EF6">
        <w:rPr>
          <w:rFonts w:ascii="Calibri" w:hAnsi="Calibri" w:cs="Calibri"/>
          <w:i/>
          <w:iCs/>
          <w:sz w:val="22"/>
          <w:szCs w:val="22"/>
        </w:rPr>
        <w:t>Journal of Substance Use &amp; Addiction Treatment</w:t>
      </w:r>
      <w:r w:rsidRPr="00690EF6">
        <w:rPr>
          <w:rFonts w:ascii="Calibri" w:hAnsi="Calibri" w:cs="Calibri"/>
          <w:sz w:val="22"/>
          <w:szCs w:val="22"/>
        </w:rPr>
        <w:t>.</w:t>
      </w:r>
    </w:p>
    <w:p w14:paraId="4158AD5C" w14:textId="77777777" w:rsidR="00C51C72" w:rsidRPr="00690EF6" w:rsidRDefault="00C51C72" w:rsidP="00D0298D">
      <w:pPr>
        <w:rPr>
          <w:rFonts w:ascii="Calibri" w:hAnsi="Calibri" w:cs="Calibri"/>
          <w:sz w:val="22"/>
          <w:szCs w:val="22"/>
        </w:rPr>
      </w:pPr>
    </w:p>
    <w:p w14:paraId="3F328053" w14:textId="2B8803E2" w:rsidR="00C51C72" w:rsidRPr="00690EF6" w:rsidRDefault="00C51C72" w:rsidP="00D0298D">
      <w:pPr>
        <w:rPr>
          <w:rFonts w:ascii="Calibri" w:hAnsi="Calibri" w:cs="Calibri"/>
          <w:sz w:val="22"/>
          <w:szCs w:val="22"/>
        </w:rPr>
      </w:pPr>
      <w:r w:rsidRPr="00690EF6">
        <w:rPr>
          <w:rFonts w:ascii="Calibri" w:hAnsi="Calibri" w:cs="Calibri"/>
          <w:sz w:val="22"/>
          <w:szCs w:val="22"/>
        </w:rPr>
        <w:t xml:space="preserve">McGladrey, M., </w:t>
      </w:r>
      <w:r w:rsidRPr="00690EF6">
        <w:rPr>
          <w:rFonts w:ascii="Calibri" w:hAnsi="Calibri" w:cs="Calibri"/>
          <w:b/>
          <w:bCs/>
          <w:sz w:val="22"/>
          <w:szCs w:val="22"/>
        </w:rPr>
        <w:t>Booty, M.,</w:t>
      </w:r>
      <w:r w:rsidRPr="00690EF6">
        <w:rPr>
          <w:rFonts w:ascii="Calibri" w:hAnsi="Calibri" w:cs="Calibri"/>
          <w:sz w:val="22"/>
          <w:szCs w:val="22"/>
        </w:rPr>
        <w:t xml:space="preserve"> Stitzer, S., Knudsen, H.K., </w:t>
      </w:r>
      <w:r w:rsidR="00BF7992" w:rsidRPr="00690EF6">
        <w:rPr>
          <w:rFonts w:ascii="Calibri" w:hAnsi="Calibri" w:cs="Calibri"/>
          <w:sz w:val="22"/>
          <w:szCs w:val="22"/>
        </w:rPr>
        <w:t>Walsh, S.L.,</w:t>
      </w:r>
      <w:r w:rsidRPr="00690EF6">
        <w:rPr>
          <w:rFonts w:ascii="Calibri" w:hAnsi="Calibri" w:cs="Calibri"/>
          <w:sz w:val="22"/>
          <w:szCs w:val="22"/>
        </w:rPr>
        <w:t xml:space="preserve"> Goetz, M., Mattingly, H., </w:t>
      </w:r>
      <w:r w:rsidR="00BF7992" w:rsidRPr="00690EF6">
        <w:rPr>
          <w:rFonts w:ascii="Calibri" w:hAnsi="Calibri" w:cs="Calibri"/>
          <w:sz w:val="22"/>
          <w:szCs w:val="22"/>
        </w:rPr>
        <w:t xml:space="preserve">Lofwall, M., </w:t>
      </w:r>
      <w:r w:rsidRPr="00690EF6">
        <w:rPr>
          <w:rFonts w:ascii="Calibri" w:hAnsi="Calibri" w:cs="Calibri"/>
          <w:sz w:val="22"/>
          <w:szCs w:val="22"/>
        </w:rPr>
        <w:t xml:space="preserve">Fanucchi, L., Oller, D., </w:t>
      </w:r>
      <w:r w:rsidR="002B0737" w:rsidRPr="00690EF6">
        <w:rPr>
          <w:rFonts w:ascii="Calibri" w:hAnsi="Calibri" w:cs="Calibri"/>
          <w:sz w:val="22"/>
          <w:szCs w:val="22"/>
        </w:rPr>
        <w:t>Fallin-Bennet, A.</w:t>
      </w:r>
      <w:r w:rsidRPr="00690EF6">
        <w:rPr>
          <w:rFonts w:ascii="Calibri" w:hAnsi="Calibri" w:cs="Calibri"/>
          <w:sz w:val="22"/>
          <w:szCs w:val="22"/>
        </w:rPr>
        <w:t xml:space="preserve">, &amp; Oser, C.B. The importance of contextually specific support relationships in implementing programs to link people to medication for opioid use disorder (MOUD) treatment during reentry from county jails. Under review at </w:t>
      </w:r>
      <w:r w:rsidRPr="00690EF6">
        <w:rPr>
          <w:rFonts w:ascii="Calibri" w:hAnsi="Calibri" w:cs="Calibri"/>
          <w:i/>
          <w:iCs/>
          <w:sz w:val="22"/>
          <w:szCs w:val="22"/>
        </w:rPr>
        <w:t>Journal of Substance Use and Addiction Treatment</w:t>
      </w:r>
      <w:r w:rsidRPr="00690EF6">
        <w:rPr>
          <w:rFonts w:ascii="Calibri" w:hAnsi="Calibri" w:cs="Calibri"/>
          <w:sz w:val="22"/>
          <w:szCs w:val="22"/>
        </w:rPr>
        <w:t>.</w:t>
      </w:r>
    </w:p>
    <w:p w14:paraId="6275AB39" w14:textId="7F81A039" w:rsidR="00B34F79" w:rsidRPr="00690EF6" w:rsidRDefault="00B34F79" w:rsidP="00F5108F">
      <w:pPr>
        <w:rPr>
          <w:rFonts w:ascii="Calibri" w:hAnsi="Calibri" w:cs="Calibri"/>
          <w:sz w:val="22"/>
          <w:szCs w:val="22"/>
        </w:rPr>
      </w:pPr>
    </w:p>
    <w:p w14:paraId="7528E627" w14:textId="7834AA55" w:rsidR="00C86450" w:rsidRPr="00690EF6" w:rsidRDefault="00CE7A9D" w:rsidP="00F5108F">
      <w:pPr>
        <w:rPr>
          <w:rFonts w:ascii="Calibri" w:hAnsi="Calibri" w:cs="Calibri"/>
          <w:sz w:val="22"/>
          <w:szCs w:val="22"/>
        </w:rPr>
      </w:pPr>
      <w:r w:rsidRPr="00690EF6">
        <w:rPr>
          <w:rFonts w:ascii="Calibri" w:hAnsi="Calibri" w:cs="Calibri"/>
          <w:b/>
          <w:bCs/>
          <w:i/>
          <w:iCs/>
          <w:sz w:val="22"/>
          <w:szCs w:val="22"/>
        </w:rPr>
        <w:t>Journal Papers in Progress</w:t>
      </w:r>
    </w:p>
    <w:p w14:paraId="052AA50E" w14:textId="77777777" w:rsidR="00C86450" w:rsidRPr="00690EF6" w:rsidRDefault="00C86450" w:rsidP="00F5108F">
      <w:pPr>
        <w:rPr>
          <w:rFonts w:ascii="Calibri" w:hAnsi="Calibri" w:cs="Calibri"/>
          <w:sz w:val="22"/>
          <w:szCs w:val="22"/>
        </w:rPr>
      </w:pPr>
    </w:p>
    <w:p w14:paraId="3372C5E3" w14:textId="096630A4" w:rsidR="000E21C2" w:rsidRPr="00690EF6" w:rsidRDefault="000E21C2" w:rsidP="00F5108F">
      <w:pPr>
        <w:rPr>
          <w:rFonts w:ascii="Calibri" w:hAnsi="Calibri" w:cs="Calibri"/>
          <w:sz w:val="22"/>
          <w:szCs w:val="22"/>
        </w:rPr>
      </w:pPr>
      <w:r w:rsidRPr="00690EF6">
        <w:rPr>
          <w:rFonts w:ascii="Calibri" w:hAnsi="Calibri" w:cs="Calibri"/>
          <w:b/>
          <w:bCs/>
          <w:sz w:val="22"/>
          <w:szCs w:val="22"/>
        </w:rPr>
        <w:t>Booty, M.,</w:t>
      </w:r>
      <w:r w:rsidRPr="00690EF6">
        <w:rPr>
          <w:rFonts w:ascii="Calibri" w:hAnsi="Calibri" w:cs="Calibri"/>
          <w:sz w:val="22"/>
          <w:szCs w:val="22"/>
        </w:rPr>
        <w:t xml:space="preserve"> </w:t>
      </w:r>
      <w:r w:rsidR="004B1C20" w:rsidRPr="00690EF6">
        <w:rPr>
          <w:rFonts w:ascii="Calibri" w:hAnsi="Calibri" w:cs="Calibri"/>
          <w:sz w:val="22"/>
          <w:szCs w:val="22"/>
        </w:rPr>
        <w:t xml:space="preserve">Oser, C.B., </w:t>
      </w:r>
      <w:r w:rsidR="00542626" w:rsidRPr="00690EF6">
        <w:rPr>
          <w:rFonts w:ascii="Calibri" w:hAnsi="Calibri" w:cs="Calibri"/>
          <w:sz w:val="22"/>
          <w:szCs w:val="22"/>
        </w:rPr>
        <w:t>Olvera, R., Balvanz, P.</w:t>
      </w:r>
      <w:r w:rsidR="00D7589F" w:rsidRPr="00690EF6">
        <w:rPr>
          <w:rFonts w:ascii="Calibri" w:hAnsi="Calibri" w:cs="Calibri"/>
          <w:sz w:val="22"/>
          <w:szCs w:val="22"/>
        </w:rPr>
        <w:t xml:space="preserve">, </w:t>
      </w:r>
      <w:r w:rsidR="00331A81" w:rsidRPr="00690EF6">
        <w:rPr>
          <w:rFonts w:ascii="Calibri" w:hAnsi="Calibri" w:cs="Calibri"/>
          <w:sz w:val="22"/>
          <w:szCs w:val="22"/>
        </w:rPr>
        <w:t>&amp;</w:t>
      </w:r>
      <w:r w:rsidR="004B1C20" w:rsidRPr="00690EF6">
        <w:rPr>
          <w:rFonts w:ascii="Calibri" w:hAnsi="Calibri" w:cs="Calibri"/>
          <w:sz w:val="22"/>
          <w:szCs w:val="22"/>
        </w:rPr>
        <w:t xml:space="preserve"> McGladrey, M. “I’m Not </w:t>
      </w:r>
      <w:proofErr w:type="gramStart"/>
      <w:r w:rsidR="004B1C20" w:rsidRPr="00690EF6">
        <w:rPr>
          <w:rFonts w:ascii="Calibri" w:hAnsi="Calibri" w:cs="Calibri"/>
          <w:sz w:val="22"/>
          <w:szCs w:val="22"/>
        </w:rPr>
        <w:t>A</w:t>
      </w:r>
      <w:proofErr w:type="gramEnd"/>
      <w:r w:rsidR="004B1C20" w:rsidRPr="00690EF6">
        <w:rPr>
          <w:rFonts w:ascii="Calibri" w:hAnsi="Calibri" w:cs="Calibri"/>
          <w:sz w:val="22"/>
          <w:szCs w:val="22"/>
        </w:rPr>
        <w:t xml:space="preserve"> Bad Mom, I’m A Sick Mom</w:t>
      </w:r>
      <w:r w:rsidR="00FD005F" w:rsidRPr="00690EF6">
        <w:rPr>
          <w:rFonts w:ascii="Calibri" w:hAnsi="Calibri" w:cs="Calibri"/>
          <w:sz w:val="22"/>
          <w:szCs w:val="22"/>
        </w:rPr>
        <w:t>”</w:t>
      </w:r>
      <w:r w:rsidR="004B1C20" w:rsidRPr="00690EF6">
        <w:rPr>
          <w:rFonts w:ascii="Calibri" w:hAnsi="Calibri" w:cs="Calibri"/>
          <w:sz w:val="22"/>
          <w:szCs w:val="22"/>
        </w:rPr>
        <w:t>:</w:t>
      </w:r>
      <w:r w:rsidR="000F0C52" w:rsidRPr="00690EF6">
        <w:rPr>
          <w:rFonts w:ascii="Calibri" w:hAnsi="Calibri" w:cs="Calibri"/>
          <w:sz w:val="22"/>
          <w:szCs w:val="22"/>
        </w:rPr>
        <w:t xml:space="preserve"> Legitimization of the sick role for parents with SUD</w:t>
      </w:r>
      <w:r w:rsidR="008C4BA9" w:rsidRPr="00690EF6">
        <w:rPr>
          <w:rFonts w:ascii="Calibri" w:hAnsi="Calibri" w:cs="Calibri"/>
          <w:sz w:val="22"/>
          <w:szCs w:val="22"/>
        </w:rPr>
        <w:t xml:space="preserve">. Target journal: </w:t>
      </w:r>
      <w:r w:rsidR="008D08B2" w:rsidRPr="00690EF6">
        <w:rPr>
          <w:rFonts w:ascii="Calibri" w:hAnsi="Calibri" w:cs="Calibri"/>
          <w:i/>
          <w:iCs/>
          <w:sz w:val="22"/>
          <w:szCs w:val="22"/>
        </w:rPr>
        <w:t>Journal of Health and Social Behavior</w:t>
      </w:r>
      <w:r w:rsidR="00082B16" w:rsidRPr="00690EF6">
        <w:rPr>
          <w:rFonts w:ascii="Calibri" w:hAnsi="Calibri" w:cs="Calibri"/>
          <w:sz w:val="22"/>
          <w:szCs w:val="22"/>
        </w:rPr>
        <w:t>.</w:t>
      </w:r>
    </w:p>
    <w:p w14:paraId="1B7BAB74" w14:textId="77777777" w:rsidR="00442744" w:rsidRPr="00690EF6" w:rsidRDefault="00442744" w:rsidP="00F5108F">
      <w:pPr>
        <w:rPr>
          <w:rFonts w:ascii="Calibri" w:hAnsi="Calibri" w:cs="Calibri"/>
          <w:sz w:val="22"/>
          <w:szCs w:val="22"/>
        </w:rPr>
      </w:pPr>
    </w:p>
    <w:p w14:paraId="1D134293" w14:textId="1F4B0F99" w:rsidR="004C19B6" w:rsidRPr="00690EF6" w:rsidRDefault="004C19B6" w:rsidP="00BC4C2A">
      <w:pPr>
        <w:rPr>
          <w:rFonts w:ascii="Calibri" w:hAnsi="Calibri" w:cs="Calibri"/>
          <w:sz w:val="22"/>
          <w:szCs w:val="22"/>
        </w:rPr>
      </w:pPr>
      <w:r w:rsidRPr="00690EF6">
        <w:rPr>
          <w:rFonts w:ascii="Calibri" w:hAnsi="Calibri" w:cs="Calibri"/>
          <w:b/>
          <w:bCs/>
          <w:sz w:val="22"/>
          <w:szCs w:val="22"/>
        </w:rPr>
        <w:t>Booty, M.,</w:t>
      </w:r>
      <w:r w:rsidRPr="00690EF6">
        <w:rPr>
          <w:rFonts w:ascii="Calibri" w:hAnsi="Calibri" w:cs="Calibri"/>
          <w:sz w:val="22"/>
          <w:szCs w:val="22"/>
        </w:rPr>
        <w:t xml:space="preserve"> </w:t>
      </w:r>
      <w:r w:rsidR="00096B5C" w:rsidRPr="00690EF6">
        <w:rPr>
          <w:rFonts w:ascii="Calibri" w:hAnsi="Calibri" w:cs="Calibri"/>
          <w:sz w:val="22"/>
          <w:szCs w:val="22"/>
        </w:rPr>
        <w:t xml:space="preserve">Richardson, M., </w:t>
      </w:r>
      <w:r w:rsidRPr="00690EF6">
        <w:rPr>
          <w:rFonts w:ascii="Calibri" w:hAnsi="Calibri" w:cs="Calibri"/>
          <w:sz w:val="22"/>
          <w:szCs w:val="22"/>
        </w:rPr>
        <w:t xml:space="preserve">&amp; Mattingly, D. </w:t>
      </w:r>
      <w:r w:rsidR="00A74881" w:rsidRPr="00690EF6">
        <w:rPr>
          <w:rFonts w:ascii="Calibri" w:hAnsi="Calibri" w:cs="Calibri"/>
          <w:sz w:val="22"/>
          <w:szCs w:val="22"/>
        </w:rPr>
        <w:t>Factors Associated with Handgun Carriage among U.S. Youth, 2021 – 2022</w:t>
      </w:r>
      <w:r w:rsidR="00FD005F" w:rsidRPr="00690EF6">
        <w:rPr>
          <w:rFonts w:ascii="Calibri" w:hAnsi="Calibri" w:cs="Calibri"/>
          <w:sz w:val="22"/>
          <w:szCs w:val="22"/>
        </w:rPr>
        <w:t xml:space="preserve">. Target journal: </w:t>
      </w:r>
      <w:r w:rsidR="00FD005F" w:rsidRPr="00690EF6">
        <w:rPr>
          <w:rFonts w:ascii="Calibri" w:hAnsi="Calibri" w:cs="Calibri"/>
          <w:i/>
          <w:iCs/>
          <w:sz w:val="22"/>
          <w:szCs w:val="22"/>
        </w:rPr>
        <w:t>Injury Prevention.</w:t>
      </w:r>
    </w:p>
    <w:p w14:paraId="74E85FCD" w14:textId="77777777" w:rsidR="004C19B6" w:rsidRPr="00690EF6" w:rsidRDefault="004C19B6" w:rsidP="00BC4C2A">
      <w:pPr>
        <w:rPr>
          <w:rFonts w:ascii="Calibri" w:hAnsi="Calibri" w:cs="Calibri"/>
          <w:sz w:val="22"/>
          <w:szCs w:val="22"/>
        </w:rPr>
      </w:pPr>
    </w:p>
    <w:p w14:paraId="346A440F" w14:textId="210B41C1" w:rsidR="00BC4C2A" w:rsidRPr="00690EF6" w:rsidRDefault="00BC4C2A" w:rsidP="00BC4C2A">
      <w:pPr>
        <w:rPr>
          <w:rFonts w:ascii="Calibri" w:hAnsi="Calibri" w:cs="Calibri"/>
          <w:sz w:val="22"/>
          <w:szCs w:val="22"/>
        </w:rPr>
      </w:pPr>
      <w:r w:rsidRPr="00690EF6">
        <w:rPr>
          <w:rFonts w:ascii="Calibri" w:hAnsi="Calibri" w:cs="Calibri"/>
          <w:sz w:val="22"/>
          <w:szCs w:val="22"/>
        </w:rPr>
        <w:t xml:space="preserve">McGladrey, M.L., </w:t>
      </w:r>
      <w:r w:rsidRPr="00690EF6">
        <w:rPr>
          <w:rFonts w:ascii="Calibri" w:hAnsi="Calibri" w:cs="Calibri"/>
          <w:b/>
          <w:bCs/>
          <w:sz w:val="22"/>
          <w:szCs w:val="22"/>
        </w:rPr>
        <w:t>Booty, M.,</w:t>
      </w:r>
      <w:r w:rsidRPr="00690EF6">
        <w:rPr>
          <w:rFonts w:ascii="Calibri" w:hAnsi="Calibri" w:cs="Calibri"/>
          <w:sz w:val="22"/>
          <w:szCs w:val="22"/>
        </w:rPr>
        <w:t xml:space="preserve"> Olvera, R., Balvanz, P., Surratt, H., Matthews, S., Campbell, K., Farmer, A., Gealy, B., Greenwell, M., Harris, F., Kuntz, A., Szelagowski, S., Shouse, A., Stitzer, S., </w:t>
      </w:r>
      <w:r w:rsidR="007674F6" w:rsidRPr="00690EF6">
        <w:rPr>
          <w:rFonts w:ascii="Calibri" w:hAnsi="Calibri" w:cs="Calibri"/>
          <w:sz w:val="22"/>
          <w:szCs w:val="22"/>
        </w:rPr>
        <w:t>&amp;</w:t>
      </w:r>
      <w:r w:rsidRPr="00690EF6">
        <w:rPr>
          <w:rFonts w:ascii="Calibri" w:hAnsi="Calibri" w:cs="Calibri"/>
          <w:sz w:val="22"/>
          <w:szCs w:val="22"/>
        </w:rPr>
        <w:t xml:space="preserve"> Oser, C. Using Photovoice to define </w:t>
      </w:r>
      <w:r w:rsidR="00AC06CD" w:rsidRPr="00690EF6">
        <w:rPr>
          <w:rFonts w:ascii="Calibri" w:hAnsi="Calibri" w:cs="Calibri"/>
          <w:sz w:val="22"/>
          <w:szCs w:val="22"/>
        </w:rPr>
        <w:t>‘</w:t>
      </w:r>
      <w:r w:rsidRPr="00690EF6">
        <w:rPr>
          <w:rFonts w:ascii="Calibri" w:hAnsi="Calibri" w:cs="Calibri"/>
          <w:sz w:val="22"/>
          <w:szCs w:val="22"/>
        </w:rPr>
        <w:t>community</w:t>
      </w:r>
      <w:r w:rsidR="00AC06CD" w:rsidRPr="00690EF6">
        <w:rPr>
          <w:rFonts w:ascii="Calibri" w:hAnsi="Calibri" w:cs="Calibri"/>
          <w:sz w:val="22"/>
          <w:szCs w:val="22"/>
        </w:rPr>
        <w:t>’</w:t>
      </w:r>
      <w:r w:rsidRPr="00690EF6">
        <w:rPr>
          <w:rFonts w:ascii="Calibri" w:hAnsi="Calibri" w:cs="Calibri"/>
          <w:sz w:val="22"/>
          <w:szCs w:val="22"/>
        </w:rPr>
        <w:t xml:space="preserve"> in behavioral health and social services research and practice aiming to engage service users and the public</w:t>
      </w:r>
      <w:r w:rsidR="00AC06CD" w:rsidRPr="00690EF6">
        <w:rPr>
          <w:rFonts w:ascii="Calibri" w:hAnsi="Calibri" w:cs="Calibri"/>
          <w:sz w:val="22"/>
          <w:szCs w:val="22"/>
        </w:rPr>
        <w:t>,</w:t>
      </w:r>
      <w:r w:rsidRPr="00690EF6">
        <w:rPr>
          <w:rFonts w:ascii="Calibri" w:hAnsi="Calibri" w:cs="Calibri"/>
          <w:sz w:val="22"/>
          <w:szCs w:val="22"/>
        </w:rPr>
        <w:t xml:space="preserve"> </w:t>
      </w:r>
      <w:r w:rsidR="008C7A47" w:rsidRPr="00690EF6">
        <w:rPr>
          <w:rFonts w:ascii="Calibri" w:hAnsi="Calibri" w:cs="Calibri"/>
          <w:sz w:val="22"/>
          <w:szCs w:val="22"/>
        </w:rPr>
        <w:t xml:space="preserve">Target journal: </w:t>
      </w:r>
      <w:r w:rsidR="008C7A47" w:rsidRPr="00690EF6">
        <w:rPr>
          <w:rFonts w:ascii="Calibri" w:hAnsi="Calibri" w:cs="Calibri"/>
          <w:i/>
          <w:iCs/>
          <w:sz w:val="22"/>
          <w:szCs w:val="22"/>
        </w:rPr>
        <w:t>Addiction Research and Theory</w:t>
      </w:r>
      <w:r w:rsidRPr="00690EF6">
        <w:rPr>
          <w:rFonts w:ascii="Calibri" w:hAnsi="Calibri" w:cs="Calibri"/>
          <w:sz w:val="22"/>
          <w:szCs w:val="22"/>
        </w:rPr>
        <w:t>.</w:t>
      </w:r>
    </w:p>
    <w:p w14:paraId="68BD82B0" w14:textId="77777777" w:rsidR="003051D2" w:rsidRPr="00690EF6" w:rsidRDefault="003051D2" w:rsidP="003051D2">
      <w:pPr>
        <w:rPr>
          <w:rFonts w:ascii="Calibri" w:hAnsi="Calibri" w:cs="Calibri"/>
          <w:sz w:val="22"/>
          <w:szCs w:val="22"/>
        </w:rPr>
      </w:pPr>
    </w:p>
    <w:p w14:paraId="494B8190" w14:textId="5F55E5D4" w:rsidR="003051D2" w:rsidRPr="00690EF6" w:rsidRDefault="003051D2" w:rsidP="003051D2">
      <w:pPr>
        <w:rPr>
          <w:rFonts w:ascii="Calibri" w:hAnsi="Calibri" w:cs="Calibri"/>
          <w:sz w:val="22"/>
          <w:szCs w:val="22"/>
        </w:rPr>
      </w:pPr>
      <w:r w:rsidRPr="00690EF6">
        <w:rPr>
          <w:rFonts w:ascii="Calibri" w:hAnsi="Calibri" w:cs="Calibri"/>
          <w:sz w:val="22"/>
          <w:szCs w:val="22"/>
        </w:rPr>
        <w:t xml:space="preserve">Traxler, H.K., Tillson, M., </w:t>
      </w:r>
      <w:r w:rsidRPr="00690EF6">
        <w:rPr>
          <w:rFonts w:ascii="Calibri" w:hAnsi="Calibri" w:cs="Calibri"/>
          <w:b/>
          <w:bCs/>
          <w:sz w:val="22"/>
          <w:szCs w:val="22"/>
        </w:rPr>
        <w:t>Booty, M.,</w:t>
      </w:r>
      <w:r w:rsidRPr="00690EF6">
        <w:rPr>
          <w:rFonts w:ascii="Calibri" w:hAnsi="Calibri" w:cs="Calibri"/>
          <w:sz w:val="22"/>
          <w:szCs w:val="22"/>
        </w:rPr>
        <w:t xml:space="preserve"> Batty, E., </w:t>
      </w:r>
      <w:r w:rsidR="007674F6" w:rsidRPr="00690EF6">
        <w:rPr>
          <w:rFonts w:ascii="Calibri" w:hAnsi="Calibri" w:cs="Calibri"/>
          <w:sz w:val="22"/>
          <w:szCs w:val="22"/>
        </w:rPr>
        <w:t>&amp;</w:t>
      </w:r>
      <w:r w:rsidRPr="00690EF6">
        <w:rPr>
          <w:rFonts w:ascii="Calibri" w:hAnsi="Calibri" w:cs="Calibri"/>
          <w:sz w:val="22"/>
          <w:szCs w:val="22"/>
        </w:rPr>
        <w:t xml:space="preserve"> Oser, C.B. Utilization of Kentucky syringe service programs in a justice-involved sample of people who inject drugs. Target journal: </w:t>
      </w:r>
      <w:r w:rsidRPr="00690EF6">
        <w:rPr>
          <w:rFonts w:ascii="Calibri" w:hAnsi="Calibri" w:cs="Calibri"/>
          <w:i/>
          <w:iCs/>
          <w:sz w:val="22"/>
          <w:szCs w:val="22"/>
        </w:rPr>
        <w:t>Journal of Substance Use and Addiction Treatment.</w:t>
      </w:r>
    </w:p>
    <w:p w14:paraId="46DEF3AC" w14:textId="77777777" w:rsidR="005C0F45" w:rsidRPr="00690EF6" w:rsidRDefault="005C0F45" w:rsidP="00F5108F">
      <w:pPr>
        <w:rPr>
          <w:rFonts w:ascii="Calibri" w:hAnsi="Calibri" w:cs="Calibri"/>
          <w:sz w:val="22"/>
          <w:szCs w:val="22"/>
        </w:rPr>
      </w:pPr>
    </w:p>
    <w:p w14:paraId="207610E2" w14:textId="6BCADB62" w:rsidR="005C0F45" w:rsidRPr="00690EF6" w:rsidRDefault="005C0F45" w:rsidP="00F5108F">
      <w:pPr>
        <w:rPr>
          <w:rFonts w:ascii="Calibri" w:hAnsi="Calibri" w:cs="Calibri"/>
          <w:b/>
          <w:bCs/>
          <w:i/>
          <w:iCs/>
          <w:sz w:val="22"/>
          <w:szCs w:val="22"/>
        </w:rPr>
      </w:pPr>
      <w:r w:rsidRPr="00690EF6">
        <w:rPr>
          <w:rFonts w:ascii="Calibri" w:hAnsi="Calibri" w:cs="Calibri"/>
          <w:b/>
          <w:bCs/>
          <w:i/>
          <w:iCs/>
          <w:sz w:val="22"/>
          <w:szCs w:val="22"/>
        </w:rPr>
        <w:t>Other Publications</w:t>
      </w:r>
    </w:p>
    <w:p w14:paraId="400FD2FD" w14:textId="77777777" w:rsidR="005C0F45" w:rsidRPr="00690EF6" w:rsidRDefault="005C0F45" w:rsidP="00F5108F">
      <w:pPr>
        <w:rPr>
          <w:rFonts w:ascii="Calibri" w:hAnsi="Calibri" w:cs="Calibri"/>
          <w:b/>
          <w:bCs/>
          <w:i/>
          <w:iCs/>
          <w:sz w:val="22"/>
          <w:szCs w:val="22"/>
        </w:rPr>
      </w:pPr>
    </w:p>
    <w:p w14:paraId="5C38CE85" w14:textId="7741F5B9" w:rsidR="005C0F45" w:rsidRPr="00690EF6" w:rsidRDefault="005C0F45" w:rsidP="005C0F45">
      <w:pPr>
        <w:rPr>
          <w:rStyle w:val="Hyperlink"/>
          <w:rFonts w:ascii="Calibri" w:hAnsi="Calibri" w:cs="Calibri"/>
          <w:bCs/>
          <w:sz w:val="22"/>
          <w:szCs w:val="22"/>
        </w:rPr>
      </w:pPr>
      <w:r w:rsidRPr="00690EF6">
        <w:rPr>
          <w:rFonts w:ascii="Calibri" w:hAnsi="Calibri" w:cs="Calibri"/>
          <w:bCs/>
          <w:sz w:val="22"/>
          <w:szCs w:val="22"/>
        </w:rPr>
        <w:t xml:space="preserve">Love, T., Stamatel, J., Morris, E., </w:t>
      </w:r>
      <w:r w:rsidRPr="00690EF6">
        <w:rPr>
          <w:rFonts w:ascii="Calibri" w:hAnsi="Calibri" w:cs="Calibri"/>
          <w:b/>
          <w:sz w:val="22"/>
          <w:szCs w:val="22"/>
        </w:rPr>
        <w:t>Booty, M.</w:t>
      </w:r>
      <w:r w:rsidRPr="00690EF6">
        <w:rPr>
          <w:rFonts w:ascii="Calibri" w:hAnsi="Calibri" w:cs="Calibri"/>
          <w:bCs/>
          <w:sz w:val="22"/>
          <w:szCs w:val="22"/>
        </w:rPr>
        <w:t xml:space="preserve">, &amp; LaPeer, D. (2023). </w:t>
      </w:r>
      <w:r w:rsidRPr="00690EF6">
        <w:rPr>
          <w:rFonts w:ascii="Calibri" w:hAnsi="Calibri" w:cs="Calibri"/>
          <w:bCs/>
          <w:i/>
          <w:iCs/>
          <w:sz w:val="22"/>
          <w:szCs w:val="22"/>
        </w:rPr>
        <w:t>Windham School District Biennial Report 2023</w:t>
      </w:r>
      <w:r w:rsidRPr="00690EF6">
        <w:rPr>
          <w:rFonts w:ascii="Calibri" w:hAnsi="Calibri" w:cs="Calibri"/>
          <w:bCs/>
          <w:sz w:val="22"/>
          <w:szCs w:val="22"/>
        </w:rPr>
        <w:t xml:space="preserve"> [Executive Summary]. </w:t>
      </w:r>
      <w:hyperlink r:id="rId22" w:history="1">
        <w:r w:rsidRPr="00690EF6">
          <w:rPr>
            <w:rStyle w:val="Hyperlink"/>
            <w:rFonts w:ascii="Calibri" w:hAnsi="Calibri" w:cs="Calibri"/>
            <w:bCs/>
            <w:sz w:val="22"/>
            <w:szCs w:val="22"/>
          </w:rPr>
          <w:t>https://wsdtx.org/reports/other</w:t>
        </w:r>
      </w:hyperlink>
      <w:r w:rsidR="00F87E27" w:rsidRPr="00690EF6">
        <w:rPr>
          <w:rStyle w:val="Hyperlink"/>
          <w:rFonts w:ascii="Calibri" w:hAnsi="Calibri" w:cs="Calibri"/>
          <w:bCs/>
          <w:sz w:val="22"/>
          <w:szCs w:val="22"/>
        </w:rPr>
        <w:t>.</w:t>
      </w:r>
    </w:p>
    <w:p w14:paraId="459B34E1" w14:textId="77777777" w:rsidR="00113BF4" w:rsidRPr="00690EF6" w:rsidRDefault="00113BF4" w:rsidP="005C0F45">
      <w:pPr>
        <w:rPr>
          <w:rStyle w:val="Hyperlink"/>
          <w:rFonts w:ascii="Calibri" w:hAnsi="Calibri" w:cs="Calibri"/>
          <w:bCs/>
          <w:sz w:val="22"/>
          <w:szCs w:val="22"/>
        </w:rPr>
      </w:pPr>
    </w:p>
    <w:p w14:paraId="2E0378CB" w14:textId="77777777" w:rsidR="00F87E27" w:rsidRPr="00690EF6" w:rsidRDefault="00113BF4" w:rsidP="00F87E27">
      <w:pPr>
        <w:rPr>
          <w:rFonts w:ascii="Calibri" w:hAnsi="Calibri" w:cs="Calibri"/>
          <w:sz w:val="22"/>
          <w:szCs w:val="22"/>
        </w:rPr>
      </w:pPr>
      <w:r w:rsidRPr="00690EF6">
        <w:rPr>
          <w:rFonts w:ascii="Calibri" w:hAnsi="Calibri" w:cs="Calibri"/>
          <w:sz w:val="22"/>
          <w:szCs w:val="22"/>
        </w:rPr>
        <w:t xml:space="preserve">Webster, D.W., Crifasi, C.K., Williams, R.G., </w:t>
      </w:r>
      <w:r w:rsidRPr="00690EF6">
        <w:rPr>
          <w:rFonts w:ascii="Calibri" w:hAnsi="Calibri" w:cs="Calibri"/>
          <w:b/>
          <w:bCs/>
          <w:sz w:val="22"/>
          <w:szCs w:val="22"/>
        </w:rPr>
        <w:t>Booty, M.D.,</w:t>
      </w:r>
      <w:r w:rsidRPr="00690EF6">
        <w:rPr>
          <w:rFonts w:ascii="Calibri" w:hAnsi="Calibri" w:cs="Calibri"/>
          <w:sz w:val="22"/>
          <w:szCs w:val="22"/>
        </w:rPr>
        <w:t xml:space="preserve"> and Buggs, S.A.L. (2020). Reducing Violence and Building Trust: Data to Guide Enforcement of Gun Laws in Baltimore. </w:t>
      </w:r>
      <w:r w:rsidRPr="00690EF6">
        <w:rPr>
          <w:rFonts w:ascii="Calibri" w:hAnsi="Calibri" w:cs="Calibri"/>
          <w:i/>
          <w:iCs/>
          <w:sz w:val="22"/>
          <w:szCs w:val="22"/>
        </w:rPr>
        <w:t>Johns Hopkins Bloomberg School of Public Health</w:t>
      </w:r>
      <w:r w:rsidRPr="00690EF6">
        <w:rPr>
          <w:rFonts w:ascii="Calibri" w:hAnsi="Calibri" w:cs="Calibri"/>
          <w:sz w:val="22"/>
          <w:szCs w:val="22"/>
        </w:rPr>
        <w:t>,</w:t>
      </w:r>
      <w:r w:rsidR="00F87E27" w:rsidRPr="00690EF6">
        <w:rPr>
          <w:rFonts w:ascii="Calibri" w:hAnsi="Calibri" w:cs="Calibri"/>
          <w:sz w:val="22"/>
          <w:szCs w:val="22"/>
        </w:rPr>
        <w:t xml:space="preserve"> </w:t>
      </w:r>
      <w:hyperlink r:id="rId23" w:history="1">
        <w:r w:rsidR="00F87E27" w:rsidRPr="00690EF6">
          <w:rPr>
            <w:rStyle w:val="Hyperlink"/>
            <w:rFonts w:ascii="Calibri" w:hAnsi="Calibri" w:cs="Calibri"/>
            <w:sz w:val="22"/>
            <w:szCs w:val="22"/>
          </w:rPr>
          <w:t>https://publichealth.jhu.edu/sites/default/files/2023-11/reducing-violence-and-building-trust-gun-center-report-june-4-2020a11y.pdf</w:t>
        </w:r>
      </w:hyperlink>
      <w:r w:rsidR="00F87E27" w:rsidRPr="00690EF6">
        <w:rPr>
          <w:rFonts w:ascii="Calibri" w:hAnsi="Calibri" w:cs="Calibri"/>
          <w:sz w:val="22"/>
          <w:szCs w:val="22"/>
        </w:rPr>
        <w:t>.</w:t>
      </w:r>
    </w:p>
    <w:p w14:paraId="264DE1C8" w14:textId="3862C835" w:rsidR="00AF26CB" w:rsidRPr="00FF5ED6" w:rsidRDefault="00F87E27" w:rsidP="00F87E27">
      <w:pPr>
        <w:rPr>
          <w:rFonts w:ascii="Calibri" w:hAnsi="Calibri" w:cs="Calibri"/>
          <w:bCs/>
          <w:sz w:val="22"/>
          <w:szCs w:val="22"/>
        </w:rPr>
      </w:pPr>
      <w:r w:rsidRPr="00690EF6">
        <w:rPr>
          <w:rFonts w:ascii="Calibri" w:hAnsi="Calibri" w:cs="Calibri"/>
          <w:bCs/>
          <w:sz w:val="22"/>
          <w:szCs w:val="22"/>
        </w:rPr>
        <w:t xml:space="preserve"> </w:t>
      </w:r>
    </w:p>
    <w:p w14:paraId="6689F6BA" w14:textId="71535541" w:rsidR="00AF26CB" w:rsidRPr="00690EF6" w:rsidRDefault="00AF26CB" w:rsidP="00507AD4">
      <w:pPr>
        <w:pStyle w:val="StyleHeading1Calibri11ptLeft0"/>
      </w:pPr>
      <w:r w:rsidRPr="00690EF6">
        <w:t>Research Grant Support</w:t>
      </w:r>
    </w:p>
    <w:p w14:paraId="47922769" w14:textId="77777777" w:rsidR="00F87E27" w:rsidRPr="00690EF6" w:rsidRDefault="00F87E27" w:rsidP="00F5108F">
      <w:pPr>
        <w:rPr>
          <w:rFonts w:ascii="Calibri" w:hAnsi="Calibri" w:cs="Calibri"/>
          <w:bCs/>
          <w:sz w:val="22"/>
          <w:szCs w:val="22"/>
        </w:rPr>
      </w:pPr>
    </w:p>
    <w:p w14:paraId="06B78D15" w14:textId="05D105C2" w:rsidR="004E65EB" w:rsidRPr="00690EF6" w:rsidRDefault="00263221" w:rsidP="00F5108F">
      <w:pPr>
        <w:rPr>
          <w:rFonts w:ascii="Calibri" w:hAnsi="Calibri" w:cs="Calibri"/>
          <w:b/>
          <w:sz w:val="22"/>
          <w:szCs w:val="22"/>
        </w:rPr>
      </w:pPr>
      <w:r w:rsidRPr="00690EF6">
        <w:rPr>
          <w:rFonts w:ascii="Calibri" w:hAnsi="Calibri" w:cs="Calibri"/>
          <w:b/>
          <w:sz w:val="22"/>
          <w:szCs w:val="22"/>
        </w:rPr>
        <w:t>Awarded</w:t>
      </w:r>
      <w:r w:rsidR="004E65EB" w:rsidRPr="00690EF6">
        <w:rPr>
          <w:rFonts w:ascii="Calibri" w:hAnsi="Calibri" w:cs="Calibri"/>
          <w:b/>
          <w:sz w:val="22"/>
          <w:szCs w:val="22"/>
        </w:rPr>
        <w:t xml:space="preserve"> – Extramural Research</w:t>
      </w:r>
    </w:p>
    <w:p w14:paraId="36D8819D" w14:textId="77777777" w:rsidR="00757291" w:rsidRPr="00690EF6" w:rsidRDefault="00757291" w:rsidP="00F5108F">
      <w:pPr>
        <w:rPr>
          <w:rFonts w:ascii="Calibri" w:hAnsi="Calibri" w:cs="Calibri"/>
          <w:b/>
          <w:sz w:val="22"/>
          <w:szCs w:val="22"/>
        </w:rPr>
      </w:pPr>
    </w:p>
    <w:p w14:paraId="423DE07F" w14:textId="77BD483E" w:rsidR="005F1973" w:rsidRPr="00690EF6" w:rsidRDefault="00EA7D87" w:rsidP="00F5108F">
      <w:pPr>
        <w:rPr>
          <w:rFonts w:ascii="Calibri" w:hAnsi="Calibri" w:cs="Calibri"/>
          <w:bCs/>
          <w:sz w:val="22"/>
          <w:szCs w:val="22"/>
        </w:rPr>
      </w:pPr>
      <w:r w:rsidRPr="00690EF6">
        <w:rPr>
          <w:rFonts w:ascii="Calibri" w:hAnsi="Calibri" w:cs="Calibri"/>
          <w:bCs/>
          <w:sz w:val="22"/>
          <w:szCs w:val="22"/>
        </w:rPr>
        <w:t>R36DA061317</w:t>
      </w:r>
      <w:r w:rsidRPr="00690EF6">
        <w:rPr>
          <w:rFonts w:ascii="Calibri" w:hAnsi="Calibri" w:cs="Calibri"/>
          <w:bCs/>
          <w:sz w:val="22"/>
          <w:szCs w:val="22"/>
        </w:rPr>
        <w:tab/>
      </w:r>
      <w:r w:rsidR="004D33ED" w:rsidRPr="00690EF6">
        <w:rPr>
          <w:rFonts w:ascii="Calibri" w:hAnsi="Calibri" w:cs="Calibri"/>
          <w:bCs/>
          <w:sz w:val="22"/>
          <w:szCs w:val="22"/>
        </w:rPr>
        <w:tab/>
      </w:r>
      <w:r w:rsidR="004D33ED" w:rsidRPr="00690EF6">
        <w:rPr>
          <w:rFonts w:ascii="Calibri" w:hAnsi="Calibri" w:cs="Calibri"/>
          <w:bCs/>
          <w:sz w:val="22"/>
          <w:szCs w:val="22"/>
        </w:rPr>
        <w:tab/>
      </w:r>
      <w:r w:rsidR="004D33ED" w:rsidRPr="00690EF6">
        <w:rPr>
          <w:rFonts w:ascii="Calibri" w:hAnsi="Calibri" w:cs="Calibri"/>
          <w:bCs/>
          <w:sz w:val="22"/>
          <w:szCs w:val="22"/>
        </w:rPr>
        <w:tab/>
      </w:r>
      <w:r w:rsidR="00663028" w:rsidRPr="00690EF6">
        <w:rPr>
          <w:rFonts w:ascii="Calibri" w:hAnsi="Calibri" w:cs="Calibri"/>
          <w:bCs/>
          <w:sz w:val="22"/>
          <w:szCs w:val="22"/>
        </w:rPr>
        <w:t xml:space="preserve">  </w:t>
      </w:r>
      <w:r w:rsidR="007F1154">
        <w:rPr>
          <w:rFonts w:ascii="Calibri" w:hAnsi="Calibri" w:cs="Calibri"/>
          <w:bCs/>
          <w:sz w:val="22"/>
          <w:szCs w:val="22"/>
        </w:rPr>
        <w:t xml:space="preserve">        </w:t>
      </w:r>
      <w:r w:rsidR="00663028" w:rsidRPr="00690EF6">
        <w:rPr>
          <w:rFonts w:ascii="Calibri" w:hAnsi="Calibri" w:cs="Calibri"/>
          <w:bCs/>
          <w:sz w:val="22"/>
          <w:szCs w:val="22"/>
        </w:rPr>
        <w:t xml:space="preserve">  </w:t>
      </w:r>
      <w:r w:rsidR="004D33ED" w:rsidRPr="00690EF6">
        <w:rPr>
          <w:rFonts w:ascii="Calibri" w:hAnsi="Calibri" w:cs="Calibri"/>
          <w:bCs/>
          <w:sz w:val="22"/>
          <w:szCs w:val="22"/>
        </w:rPr>
        <w:t>Booty (PI)</w:t>
      </w:r>
      <w:r w:rsidR="004D33ED" w:rsidRPr="00690EF6">
        <w:rPr>
          <w:rFonts w:ascii="Calibri" w:hAnsi="Calibri" w:cs="Calibri"/>
          <w:bCs/>
          <w:sz w:val="22"/>
          <w:szCs w:val="22"/>
        </w:rPr>
        <w:tab/>
      </w:r>
      <w:r w:rsidR="004D33ED" w:rsidRPr="00690EF6">
        <w:rPr>
          <w:rFonts w:ascii="Calibri" w:hAnsi="Calibri" w:cs="Calibri"/>
          <w:bCs/>
          <w:sz w:val="22"/>
          <w:szCs w:val="22"/>
        </w:rPr>
        <w:tab/>
      </w:r>
      <w:r w:rsidR="004D33ED" w:rsidRPr="00690EF6">
        <w:rPr>
          <w:rFonts w:ascii="Calibri" w:hAnsi="Calibri" w:cs="Calibri"/>
          <w:bCs/>
          <w:sz w:val="22"/>
          <w:szCs w:val="22"/>
        </w:rPr>
        <w:tab/>
      </w:r>
      <w:r w:rsidR="00663028" w:rsidRPr="00690EF6">
        <w:rPr>
          <w:rFonts w:ascii="Calibri" w:hAnsi="Calibri" w:cs="Calibri"/>
          <w:bCs/>
          <w:sz w:val="22"/>
          <w:szCs w:val="22"/>
        </w:rPr>
        <w:t xml:space="preserve">   </w:t>
      </w:r>
      <w:r w:rsidR="005F1973" w:rsidRPr="00690EF6">
        <w:rPr>
          <w:rFonts w:ascii="Calibri" w:hAnsi="Calibri" w:cs="Calibri"/>
          <w:bCs/>
          <w:sz w:val="22"/>
          <w:szCs w:val="22"/>
        </w:rPr>
        <w:t>7/1/2024 – 6/30/3026</w:t>
      </w:r>
    </w:p>
    <w:p w14:paraId="4127CFD9" w14:textId="77777777" w:rsidR="005F1973" w:rsidRPr="00690EF6" w:rsidRDefault="005F1973" w:rsidP="00F5108F">
      <w:pPr>
        <w:rPr>
          <w:rFonts w:ascii="Calibri" w:hAnsi="Calibri" w:cs="Calibri"/>
          <w:bCs/>
          <w:sz w:val="22"/>
          <w:szCs w:val="22"/>
        </w:rPr>
      </w:pPr>
      <w:r w:rsidRPr="00690EF6">
        <w:rPr>
          <w:rFonts w:ascii="Calibri" w:hAnsi="Calibri" w:cs="Calibri"/>
          <w:bCs/>
          <w:sz w:val="22"/>
          <w:szCs w:val="22"/>
        </w:rPr>
        <w:t>NIH/NIDA</w:t>
      </w:r>
    </w:p>
    <w:p w14:paraId="26EA54FF" w14:textId="77777777" w:rsidR="009D1E44" w:rsidRPr="00690EF6" w:rsidRDefault="00D37868" w:rsidP="00F5108F">
      <w:pPr>
        <w:rPr>
          <w:rFonts w:ascii="Calibri" w:hAnsi="Calibri" w:cs="Calibri"/>
          <w:bCs/>
          <w:sz w:val="22"/>
          <w:szCs w:val="22"/>
        </w:rPr>
      </w:pPr>
      <w:r w:rsidRPr="00690EF6">
        <w:rPr>
          <w:rFonts w:ascii="Calibri" w:hAnsi="Calibri" w:cs="Calibri"/>
          <w:bCs/>
          <w:i/>
          <w:iCs/>
          <w:sz w:val="22"/>
          <w:szCs w:val="22"/>
        </w:rPr>
        <w:t>Examining the Impact of the Criminal Legal System on Opioid Use Disorder Treatment and Recovery: A Socioecological Perspective</w:t>
      </w:r>
      <w:r w:rsidR="00870CBD" w:rsidRPr="00690EF6">
        <w:rPr>
          <w:rFonts w:ascii="Calibri" w:hAnsi="Calibri" w:cs="Calibri"/>
          <w:bCs/>
          <w:i/>
          <w:iCs/>
          <w:sz w:val="22"/>
          <w:szCs w:val="22"/>
        </w:rPr>
        <w:t>.</w:t>
      </w:r>
    </w:p>
    <w:p w14:paraId="03DCAC2E" w14:textId="12C9FBAE" w:rsidR="00757291" w:rsidRPr="00690EF6" w:rsidRDefault="009D1E44" w:rsidP="00F5108F">
      <w:pPr>
        <w:rPr>
          <w:rFonts w:ascii="Calibri" w:hAnsi="Calibri" w:cs="Calibri"/>
          <w:bCs/>
          <w:sz w:val="22"/>
          <w:szCs w:val="22"/>
        </w:rPr>
      </w:pPr>
      <w:r w:rsidRPr="00690EF6">
        <w:rPr>
          <w:rFonts w:ascii="Calibri" w:hAnsi="Calibri" w:cs="Calibri"/>
          <w:bCs/>
          <w:sz w:val="22"/>
          <w:szCs w:val="22"/>
        </w:rPr>
        <w:t xml:space="preserve">This award will </w:t>
      </w:r>
      <w:r w:rsidR="004F1832" w:rsidRPr="00690EF6">
        <w:rPr>
          <w:rFonts w:ascii="Calibri" w:hAnsi="Calibri" w:cs="Calibri"/>
          <w:bCs/>
          <w:sz w:val="22"/>
          <w:szCs w:val="22"/>
        </w:rPr>
        <w:t xml:space="preserve">allow protected time to complete the dissertation. The goal of this dissertation project is to understand the impact that criminal legal system involvement has on opioid use disorder treatment and recovery. </w:t>
      </w:r>
      <w:r w:rsidR="00870CBD" w:rsidRPr="00690EF6">
        <w:rPr>
          <w:rFonts w:ascii="Calibri" w:hAnsi="Calibri" w:cs="Calibri"/>
          <w:bCs/>
          <w:sz w:val="22"/>
          <w:szCs w:val="22"/>
        </w:rPr>
        <w:t xml:space="preserve">$100,000. </w:t>
      </w:r>
      <w:r w:rsidR="003C17CB" w:rsidRPr="00690EF6">
        <w:rPr>
          <w:rFonts w:ascii="Calibri" w:hAnsi="Calibri" w:cs="Calibri"/>
          <w:bCs/>
          <w:sz w:val="22"/>
          <w:szCs w:val="22"/>
        </w:rPr>
        <w:t>Score: 11.</w:t>
      </w:r>
      <w:r w:rsidR="0038050E" w:rsidRPr="00690EF6">
        <w:rPr>
          <w:rFonts w:ascii="Calibri" w:hAnsi="Calibri" w:cs="Calibri"/>
          <w:bCs/>
          <w:sz w:val="22"/>
          <w:szCs w:val="22"/>
        </w:rPr>
        <w:t xml:space="preserve"> Role: Principal Investigator.</w:t>
      </w:r>
    </w:p>
    <w:p w14:paraId="2A8EECF3" w14:textId="5773E770" w:rsidR="00AF26CB" w:rsidRPr="00690EF6" w:rsidRDefault="00AF26CB" w:rsidP="00F5108F">
      <w:pPr>
        <w:rPr>
          <w:rFonts w:ascii="Calibri" w:hAnsi="Calibri" w:cs="Calibri"/>
          <w:bCs/>
          <w:sz w:val="22"/>
          <w:szCs w:val="22"/>
        </w:rPr>
      </w:pPr>
    </w:p>
    <w:p w14:paraId="412A7FB7" w14:textId="77777777" w:rsidR="00816DBD" w:rsidRPr="00690EF6" w:rsidRDefault="00816DBD" w:rsidP="00507AD4">
      <w:pPr>
        <w:pStyle w:val="StyleHeading1Calibri11ptLeft0"/>
      </w:pPr>
      <w:r w:rsidRPr="00690EF6">
        <w:t>Research Experience</w:t>
      </w:r>
    </w:p>
    <w:p w14:paraId="167260EE" w14:textId="77777777" w:rsidR="00816DBD" w:rsidRPr="00690EF6" w:rsidRDefault="00816DBD" w:rsidP="00816DBD">
      <w:pPr>
        <w:rPr>
          <w:rFonts w:ascii="Calibri" w:hAnsi="Calibri" w:cs="Calibri"/>
          <w:sz w:val="22"/>
          <w:szCs w:val="22"/>
        </w:rPr>
      </w:pPr>
    </w:p>
    <w:p w14:paraId="3CFD4EF2" w14:textId="166B9A1B" w:rsidR="00816DBD" w:rsidRPr="00690EF6" w:rsidRDefault="00816DBD" w:rsidP="00816DBD">
      <w:pPr>
        <w:tabs>
          <w:tab w:val="right" w:pos="8640"/>
        </w:tabs>
        <w:rPr>
          <w:rFonts w:ascii="Calibri" w:hAnsi="Calibri" w:cs="Calibri"/>
          <w:sz w:val="22"/>
          <w:szCs w:val="22"/>
        </w:rPr>
      </w:pPr>
      <w:r w:rsidRPr="00690EF6">
        <w:rPr>
          <w:rFonts w:ascii="Calibri" w:hAnsi="Calibri" w:cs="Calibri"/>
          <w:b/>
          <w:sz w:val="22"/>
          <w:szCs w:val="22"/>
        </w:rPr>
        <w:t>HEALing Communities Study</w:t>
      </w:r>
      <w:r w:rsidRPr="00690EF6">
        <w:rPr>
          <w:rFonts w:ascii="Calibri" w:hAnsi="Calibri" w:cs="Calibri"/>
          <w:sz w:val="22"/>
          <w:szCs w:val="22"/>
        </w:rPr>
        <w:t>, Lexington, K</w:t>
      </w:r>
      <w:r w:rsidR="00663028" w:rsidRPr="00690EF6">
        <w:rPr>
          <w:rFonts w:ascii="Calibri" w:hAnsi="Calibri" w:cs="Calibri"/>
          <w:sz w:val="22"/>
          <w:szCs w:val="22"/>
        </w:rPr>
        <w:t>Y</w:t>
      </w:r>
      <w:r w:rsidR="00663028" w:rsidRPr="00690EF6">
        <w:rPr>
          <w:rFonts w:ascii="Calibri" w:hAnsi="Calibri" w:cs="Calibri"/>
          <w:sz w:val="22"/>
          <w:szCs w:val="22"/>
        </w:rPr>
        <w:tab/>
        <w:t xml:space="preserve">               </w:t>
      </w:r>
      <w:r w:rsidRPr="00690EF6">
        <w:rPr>
          <w:rFonts w:ascii="Calibri" w:hAnsi="Calibri" w:cs="Calibri"/>
          <w:sz w:val="22"/>
          <w:szCs w:val="22"/>
        </w:rPr>
        <w:t xml:space="preserve">                                               </w:t>
      </w:r>
      <w:r w:rsidR="00CA7D69" w:rsidRPr="00690EF6">
        <w:rPr>
          <w:rFonts w:ascii="Calibri" w:hAnsi="Calibri" w:cs="Calibri"/>
          <w:sz w:val="22"/>
          <w:szCs w:val="22"/>
        </w:rPr>
        <w:t xml:space="preserve">   </w:t>
      </w:r>
      <w:r w:rsidRPr="00690EF6">
        <w:rPr>
          <w:rFonts w:ascii="Calibri" w:hAnsi="Calibri" w:cs="Calibri"/>
          <w:sz w:val="22"/>
          <w:szCs w:val="22"/>
        </w:rPr>
        <w:t xml:space="preserve"> </w:t>
      </w:r>
      <w:r w:rsidR="007F1154">
        <w:rPr>
          <w:rFonts w:ascii="Calibri" w:hAnsi="Calibri" w:cs="Calibri"/>
          <w:sz w:val="22"/>
          <w:szCs w:val="22"/>
        </w:rPr>
        <w:t xml:space="preserve">                </w:t>
      </w:r>
      <w:r w:rsidRPr="00690EF6">
        <w:rPr>
          <w:rFonts w:ascii="Calibri" w:hAnsi="Calibri" w:cs="Calibri"/>
          <w:sz w:val="22"/>
          <w:szCs w:val="22"/>
        </w:rPr>
        <w:t xml:space="preserve"> 2020 </w:t>
      </w:r>
      <w:r w:rsidR="00902652" w:rsidRPr="00690EF6">
        <w:rPr>
          <w:rFonts w:ascii="Calibri" w:hAnsi="Calibri" w:cs="Calibri"/>
          <w:sz w:val="22"/>
          <w:szCs w:val="22"/>
        </w:rPr>
        <w:t>–</w:t>
      </w:r>
      <w:r w:rsidRPr="00690EF6">
        <w:rPr>
          <w:rFonts w:ascii="Calibri" w:hAnsi="Calibri" w:cs="Calibri"/>
          <w:sz w:val="22"/>
          <w:szCs w:val="22"/>
        </w:rPr>
        <w:t xml:space="preserve"> </w:t>
      </w:r>
      <w:r w:rsidR="006F68E5" w:rsidRPr="00690EF6">
        <w:rPr>
          <w:rFonts w:ascii="Calibri" w:hAnsi="Calibri" w:cs="Calibri"/>
          <w:sz w:val="22"/>
          <w:szCs w:val="22"/>
        </w:rPr>
        <w:t>Present</w:t>
      </w:r>
    </w:p>
    <w:p w14:paraId="5CCA7480" w14:textId="77777777" w:rsidR="00816DBD" w:rsidRPr="00690EF6" w:rsidRDefault="00816DBD" w:rsidP="00816DBD">
      <w:pPr>
        <w:tabs>
          <w:tab w:val="right" w:pos="8640"/>
        </w:tabs>
        <w:rPr>
          <w:rFonts w:ascii="Calibri" w:hAnsi="Calibri" w:cs="Calibri"/>
          <w:b/>
          <w:bCs/>
          <w:sz w:val="22"/>
          <w:szCs w:val="22"/>
        </w:rPr>
      </w:pPr>
      <w:r w:rsidRPr="00690EF6">
        <w:rPr>
          <w:rFonts w:ascii="Calibri" w:hAnsi="Calibri" w:cs="Calibri"/>
          <w:b/>
          <w:bCs/>
          <w:sz w:val="22"/>
          <w:szCs w:val="22"/>
        </w:rPr>
        <w:t>(HCS, UM1DA049406, PI: Walsh)</w:t>
      </w:r>
    </w:p>
    <w:p w14:paraId="5DE4437E" w14:textId="77777777" w:rsidR="00816DBD" w:rsidRPr="00690EF6" w:rsidRDefault="00816DBD" w:rsidP="00816DBD">
      <w:pPr>
        <w:rPr>
          <w:rFonts w:ascii="Calibri" w:hAnsi="Calibri" w:cs="Calibri"/>
          <w:sz w:val="22"/>
          <w:szCs w:val="22"/>
        </w:rPr>
      </w:pPr>
      <w:r w:rsidRPr="00690EF6">
        <w:rPr>
          <w:rFonts w:ascii="Calibri" w:hAnsi="Calibri" w:cs="Calibri"/>
          <w:b/>
          <w:sz w:val="22"/>
          <w:szCs w:val="22"/>
        </w:rPr>
        <w:t>Graduate Research Assistant</w:t>
      </w:r>
      <w:r w:rsidRPr="00690EF6">
        <w:rPr>
          <w:rFonts w:ascii="Calibri" w:hAnsi="Calibri" w:cs="Calibri"/>
          <w:sz w:val="22"/>
          <w:szCs w:val="22"/>
        </w:rPr>
        <w:t xml:space="preserve"> under Carrie Oser, PhD</w:t>
      </w:r>
    </w:p>
    <w:p w14:paraId="18FE0F51"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Attends interorganizational meetings with academic professionals from the University of Kentucky and criminal justice practitioners working with the KY Department of Corrections.</w:t>
      </w:r>
    </w:p>
    <w:p w14:paraId="659E6865"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Develops and collaborates on presentations and articles for peer-reviewed publications.</w:t>
      </w:r>
    </w:p>
    <w:p w14:paraId="0917DFF5"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Communicates with partner agencies to schedule survey data collection.</w:t>
      </w:r>
    </w:p>
    <w:p w14:paraId="73F777BE"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Consents and collects survey data from jailers in 16 counties in KY.</w:t>
      </w:r>
    </w:p>
    <w:p w14:paraId="77B9A7A2"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Consents and collects survey data from social service clinicians in KY.</w:t>
      </w:r>
    </w:p>
    <w:p w14:paraId="2860FC8C"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Co-facilitated over 25 data collections sessions with 10 Photovoice research groups.</w:t>
      </w:r>
    </w:p>
    <w:p w14:paraId="2BC542BB"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Analyzes qualitative data related to implementation of overdose education and naloxone distribution within criminal-legal agencies.</w:t>
      </w:r>
    </w:p>
    <w:p w14:paraId="499DB86E" w14:textId="77777777" w:rsidR="00816DBD" w:rsidRPr="00690EF6" w:rsidRDefault="00816DBD" w:rsidP="00816DBD">
      <w:pPr>
        <w:rPr>
          <w:rFonts w:ascii="Calibri" w:hAnsi="Calibri" w:cs="Calibri"/>
          <w:sz w:val="22"/>
          <w:szCs w:val="22"/>
        </w:rPr>
      </w:pPr>
    </w:p>
    <w:p w14:paraId="42B92C27" w14:textId="431ABF9F" w:rsidR="00816DBD" w:rsidRPr="00690EF6" w:rsidRDefault="00816DBD" w:rsidP="00816DBD">
      <w:pPr>
        <w:rPr>
          <w:rFonts w:ascii="Calibri" w:hAnsi="Calibri" w:cs="Calibri"/>
          <w:sz w:val="22"/>
          <w:szCs w:val="22"/>
        </w:rPr>
      </w:pPr>
      <w:r w:rsidRPr="00690EF6">
        <w:rPr>
          <w:rFonts w:ascii="Calibri" w:hAnsi="Calibri" w:cs="Calibri"/>
          <w:b/>
          <w:bCs/>
          <w:sz w:val="22"/>
          <w:szCs w:val="22"/>
        </w:rPr>
        <w:t>GATE Study,</w:t>
      </w:r>
      <w:r w:rsidRPr="00690EF6">
        <w:rPr>
          <w:rFonts w:ascii="Calibri" w:hAnsi="Calibri" w:cs="Calibri"/>
          <w:sz w:val="22"/>
          <w:szCs w:val="22"/>
        </w:rPr>
        <w:t xml:space="preserve"> Lexington, K</w:t>
      </w:r>
      <w:r w:rsidR="00663028" w:rsidRPr="00690EF6">
        <w:rPr>
          <w:rFonts w:ascii="Calibri" w:hAnsi="Calibri" w:cs="Calibri"/>
          <w:sz w:val="22"/>
          <w:szCs w:val="22"/>
        </w:rPr>
        <w:t xml:space="preserve">Y     </w:t>
      </w:r>
      <w:r w:rsidR="00663028" w:rsidRPr="00690EF6">
        <w:rPr>
          <w:rFonts w:ascii="Calibri" w:hAnsi="Calibri" w:cs="Calibri"/>
          <w:sz w:val="22"/>
          <w:szCs w:val="22"/>
        </w:rPr>
        <w:tab/>
        <w:t xml:space="preserve">        </w:t>
      </w:r>
      <w:r w:rsidR="006F734D" w:rsidRPr="00690EF6">
        <w:rPr>
          <w:rFonts w:ascii="Calibri" w:hAnsi="Calibri" w:cs="Calibri"/>
          <w:sz w:val="22"/>
          <w:szCs w:val="22"/>
        </w:rPr>
        <w:tab/>
      </w:r>
      <w:r w:rsidR="006F734D" w:rsidRPr="00690EF6">
        <w:rPr>
          <w:rFonts w:ascii="Calibri" w:hAnsi="Calibri" w:cs="Calibri"/>
          <w:sz w:val="22"/>
          <w:szCs w:val="22"/>
        </w:rPr>
        <w:tab/>
      </w:r>
      <w:r w:rsidR="006F734D" w:rsidRPr="00690EF6">
        <w:rPr>
          <w:rFonts w:ascii="Calibri" w:hAnsi="Calibri" w:cs="Calibri"/>
          <w:sz w:val="22"/>
          <w:szCs w:val="22"/>
        </w:rPr>
        <w:tab/>
      </w:r>
      <w:r w:rsidR="006F734D" w:rsidRPr="00690EF6">
        <w:rPr>
          <w:rFonts w:ascii="Calibri" w:hAnsi="Calibri" w:cs="Calibri"/>
          <w:sz w:val="22"/>
          <w:szCs w:val="22"/>
        </w:rPr>
        <w:tab/>
      </w:r>
      <w:r w:rsidR="006F734D" w:rsidRPr="00690EF6">
        <w:rPr>
          <w:rFonts w:ascii="Calibri" w:hAnsi="Calibri" w:cs="Calibri"/>
          <w:sz w:val="22"/>
          <w:szCs w:val="22"/>
        </w:rPr>
        <w:tab/>
      </w:r>
      <w:r w:rsidR="006F734D" w:rsidRPr="00690EF6">
        <w:rPr>
          <w:rFonts w:ascii="Calibri" w:hAnsi="Calibri" w:cs="Calibri"/>
          <w:sz w:val="22"/>
          <w:szCs w:val="22"/>
        </w:rPr>
        <w:tab/>
      </w:r>
      <w:r w:rsidR="006F734D" w:rsidRPr="00690EF6">
        <w:rPr>
          <w:rFonts w:ascii="Calibri" w:hAnsi="Calibri" w:cs="Calibri"/>
          <w:sz w:val="22"/>
          <w:szCs w:val="22"/>
        </w:rPr>
        <w:tab/>
        <w:t xml:space="preserve">   </w:t>
      </w:r>
      <w:r w:rsidR="007F1154">
        <w:rPr>
          <w:rFonts w:ascii="Calibri" w:hAnsi="Calibri" w:cs="Calibri"/>
          <w:sz w:val="22"/>
          <w:szCs w:val="22"/>
        </w:rPr>
        <w:t xml:space="preserve">   </w:t>
      </w:r>
      <w:r w:rsidRPr="00690EF6">
        <w:rPr>
          <w:rFonts w:ascii="Calibri" w:hAnsi="Calibri" w:cs="Calibri"/>
          <w:sz w:val="22"/>
          <w:szCs w:val="22"/>
        </w:rPr>
        <w:t xml:space="preserve">2020 </w:t>
      </w:r>
      <w:r w:rsidR="00902652" w:rsidRPr="00690EF6">
        <w:rPr>
          <w:rFonts w:ascii="Calibri" w:hAnsi="Calibri" w:cs="Calibri"/>
          <w:sz w:val="22"/>
          <w:szCs w:val="22"/>
        </w:rPr>
        <w:t>–</w:t>
      </w:r>
      <w:r w:rsidRPr="00690EF6">
        <w:rPr>
          <w:rFonts w:ascii="Calibri" w:hAnsi="Calibri" w:cs="Calibri"/>
          <w:sz w:val="22"/>
          <w:szCs w:val="22"/>
        </w:rPr>
        <w:t xml:space="preserve"> </w:t>
      </w:r>
      <w:r w:rsidR="006F734D" w:rsidRPr="00690EF6">
        <w:rPr>
          <w:rFonts w:ascii="Calibri" w:hAnsi="Calibri" w:cs="Calibri"/>
          <w:sz w:val="22"/>
          <w:szCs w:val="22"/>
        </w:rPr>
        <w:t>2024</w:t>
      </w:r>
    </w:p>
    <w:p w14:paraId="54DFA5FD" w14:textId="77777777" w:rsidR="00816DBD" w:rsidRPr="00690EF6" w:rsidRDefault="00816DBD" w:rsidP="00816DBD">
      <w:pPr>
        <w:rPr>
          <w:rFonts w:ascii="Calibri" w:hAnsi="Calibri" w:cs="Calibri"/>
          <w:b/>
          <w:bCs/>
          <w:sz w:val="22"/>
          <w:szCs w:val="22"/>
        </w:rPr>
      </w:pPr>
      <w:r w:rsidRPr="00690EF6">
        <w:rPr>
          <w:rFonts w:ascii="Calibri" w:hAnsi="Calibri" w:cs="Calibri"/>
          <w:b/>
          <w:bCs/>
          <w:sz w:val="22"/>
          <w:szCs w:val="22"/>
        </w:rPr>
        <w:t>(GATE, R01DA048876, PI: Oser)</w:t>
      </w:r>
    </w:p>
    <w:p w14:paraId="22EFC23D" w14:textId="77777777" w:rsidR="00816DBD" w:rsidRPr="00690EF6" w:rsidRDefault="00816DBD" w:rsidP="00816DBD">
      <w:pPr>
        <w:rPr>
          <w:rFonts w:ascii="Calibri" w:hAnsi="Calibri" w:cs="Calibri"/>
          <w:sz w:val="22"/>
          <w:szCs w:val="22"/>
        </w:rPr>
      </w:pPr>
      <w:r w:rsidRPr="00690EF6">
        <w:rPr>
          <w:rFonts w:ascii="Calibri" w:hAnsi="Calibri" w:cs="Calibri"/>
          <w:b/>
          <w:bCs/>
          <w:sz w:val="22"/>
          <w:szCs w:val="22"/>
        </w:rPr>
        <w:t>Graduate Research Assistant</w:t>
      </w:r>
      <w:r w:rsidRPr="00690EF6">
        <w:rPr>
          <w:rFonts w:ascii="Calibri" w:hAnsi="Calibri" w:cs="Calibri"/>
          <w:sz w:val="22"/>
          <w:szCs w:val="22"/>
        </w:rPr>
        <w:t xml:space="preserve"> under Carrie Oser, PhD</w:t>
      </w:r>
    </w:p>
    <w:p w14:paraId="62FB6424" w14:textId="77777777" w:rsidR="00816DBD" w:rsidRPr="00690EF6" w:rsidRDefault="00816DBD" w:rsidP="00816DBD">
      <w:pPr>
        <w:numPr>
          <w:ilvl w:val="0"/>
          <w:numId w:val="10"/>
        </w:numPr>
        <w:rPr>
          <w:rFonts w:ascii="Calibri" w:hAnsi="Calibri" w:cs="Calibri"/>
          <w:sz w:val="22"/>
          <w:szCs w:val="22"/>
        </w:rPr>
      </w:pPr>
      <w:r w:rsidRPr="00690EF6">
        <w:rPr>
          <w:rFonts w:ascii="Calibri" w:hAnsi="Calibri" w:cs="Calibri"/>
          <w:sz w:val="22"/>
          <w:szCs w:val="22"/>
        </w:rPr>
        <w:t>Participates in qualitative coding and analysis of social service clinician interviews.</w:t>
      </w:r>
    </w:p>
    <w:p w14:paraId="613DABF1" w14:textId="77777777" w:rsidR="00816DBD" w:rsidRPr="00690EF6" w:rsidRDefault="00816DBD" w:rsidP="00816DBD">
      <w:pPr>
        <w:pStyle w:val="ListParagraph"/>
        <w:numPr>
          <w:ilvl w:val="0"/>
          <w:numId w:val="10"/>
        </w:numPr>
        <w:rPr>
          <w:rFonts w:ascii="Calibri" w:hAnsi="Calibri" w:cs="Calibri"/>
          <w:sz w:val="22"/>
          <w:szCs w:val="22"/>
        </w:rPr>
      </w:pPr>
      <w:r w:rsidRPr="00690EF6">
        <w:rPr>
          <w:rFonts w:ascii="Calibri" w:hAnsi="Calibri" w:cs="Calibri"/>
          <w:sz w:val="22"/>
          <w:szCs w:val="22"/>
        </w:rPr>
        <w:t>Develops and collaborates on manuscripts for peer-reviewed publications.</w:t>
      </w:r>
    </w:p>
    <w:p w14:paraId="15FA27DA" w14:textId="77777777" w:rsidR="00816DBD" w:rsidRPr="00690EF6" w:rsidRDefault="00816DBD" w:rsidP="00816DBD">
      <w:pPr>
        <w:pStyle w:val="ListParagraph"/>
        <w:numPr>
          <w:ilvl w:val="0"/>
          <w:numId w:val="10"/>
        </w:numPr>
        <w:rPr>
          <w:rFonts w:ascii="Calibri" w:hAnsi="Calibri" w:cs="Calibri"/>
          <w:sz w:val="22"/>
          <w:szCs w:val="22"/>
        </w:rPr>
      </w:pPr>
      <w:r w:rsidRPr="00690EF6">
        <w:rPr>
          <w:rFonts w:ascii="Calibri" w:hAnsi="Calibri" w:cs="Calibri"/>
          <w:sz w:val="22"/>
          <w:szCs w:val="22"/>
        </w:rPr>
        <w:t>Assists with quantitative data cleaning and management.</w:t>
      </w:r>
    </w:p>
    <w:p w14:paraId="5B311254" w14:textId="77777777" w:rsidR="00AA08DA" w:rsidRPr="00690EF6" w:rsidRDefault="00AA08DA" w:rsidP="00AA08DA">
      <w:pPr>
        <w:rPr>
          <w:rFonts w:ascii="Calibri" w:hAnsi="Calibri" w:cs="Calibri"/>
          <w:sz w:val="22"/>
          <w:szCs w:val="22"/>
        </w:rPr>
      </w:pPr>
    </w:p>
    <w:p w14:paraId="7BFF9878" w14:textId="589DB2EE" w:rsidR="00AA08DA" w:rsidRPr="00690EF6" w:rsidRDefault="00AA08DA" w:rsidP="00AA08DA">
      <w:pPr>
        <w:rPr>
          <w:rFonts w:ascii="Calibri" w:hAnsi="Calibri" w:cs="Calibri"/>
          <w:sz w:val="22"/>
          <w:szCs w:val="22"/>
        </w:rPr>
      </w:pPr>
      <w:r w:rsidRPr="00690EF6">
        <w:rPr>
          <w:rFonts w:ascii="Calibri" w:hAnsi="Calibri" w:cs="Calibri"/>
          <w:b/>
          <w:bCs/>
          <w:sz w:val="22"/>
          <w:szCs w:val="22"/>
        </w:rPr>
        <w:t>UK Department of Behavioral Science</w:t>
      </w:r>
      <w:r w:rsidRPr="00690EF6">
        <w:rPr>
          <w:rFonts w:ascii="Calibri" w:hAnsi="Calibri" w:cs="Calibri"/>
          <w:sz w:val="22"/>
          <w:szCs w:val="22"/>
        </w:rPr>
        <w:t>, Lexington, KY</w:t>
      </w:r>
      <w:r w:rsidR="00663028" w:rsidRPr="00690EF6">
        <w:rPr>
          <w:rFonts w:ascii="Calibri" w:hAnsi="Calibri" w:cs="Calibri"/>
          <w:sz w:val="22"/>
          <w:szCs w:val="22"/>
        </w:rPr>
        <w:t xml:space="preserve">         </w:t>
      </w:r>
      <w:r w:rsidRPr="00690EF6">
        <w:rPr>
          <w:rFonts w:ascii="Calibri" w:hAnsi="Calibri" w:cs="Calibri"/>
          <w:sz w:val="22"/>
          <w:szCs w:val="22"/>
        </w:rPr>
        <w:tab/>
      </w:r>
      <w:r w:rsidRPr="00690EF6">
        <w:rPr>
          <w:rFonts w:ascii="Calibri" w:hAnsi="Calibri" w:cs="Calibri"/>
          <w:sz w:val="22"/>
          <w:szCs w:val="22"/>
        </w:rPr>
        <w:tab/>
      </w:r>
      <w:r w:rsidRPr="00690EF6">
        <w:rPr>
          <w:rFonts w:ascii="Calibri" w:hAnsi="Calibri" w:cs="Calibri"/>
          <w:sz w:val="22"/>
          <w:szCs w:val="22"/>
        </w:rPr>
        <w:tab/>
        <w:t xml:space="preserve">         </w:t>
      </w:r>
      <w:r w:rsidR="006D5059" w:rsidRPr="00690EF6">
        <w:rPr>
          <w:rFonts w:ascii="Calibri" w:hAnsi="Calibri" w:cs="Calibri"/>
          <w:sz w:val="22"/>
          <w:szCs w:val="22"/>
        </w:rPr>
        <w:t xml:space="preserve"> </w:t>
      </w:r>
      <w:r w:rsidR="007F1154">
        <w:rPr>
          <w:rFonts w:ascii="Calibri" w:hAnsi="Calibri" w:cs="Calibri"/>
          <w:sz w:val="22"/>
          <w:szCs w:val="22"/>
        </w:rPr>
        <w:t xml:space="preserve">     </w:t>
      </w:r>
      <w:r w:rsidR="006D5059" w:rsidRPr="00690EF6">
        <w:rPr>
          <w:rFonts w:ascii="Calibri" w:hAnsi="Calibri" w:cs="Calibri"/>
          <w:sz w:val="22"/>
          <w:szCs w:val="22"/>
        </w:rPr>
        <w:t xml:space="preserve">Jan – May </w:t>
      </w:r>
      <w:r w:rsidRPr="00690EF6">
        <w:rPr>
          <w:rFonts w:ascii="Calibri" w:hAnsi="Calibri" w:cs="Calibri"/>
          <w:sz w:val="22"/>
          <w:szCs w:val="22"/>
        </w:rPr>
        <w:t>2024</w:t>
      </w:r>
    </w:p>
    <w:p w14:paraId="17892051" w14:textId="77777777" w:rsidR="00AA08DA" w:rsidRPr="00690EF6" w:rsidRDefault="00AA08DA" w:rsidP="00AA08DA">
      <w:pPr>
        <w:rPr>
          <w:rFonts w:ascii="Calibri" w:hAnsi="Calibri" w:cs="Calibri"/>
          <w:sz w:val="22"/>
          <w:szCs w:val="22"/>
        </w:rPr>
      </w:pPr>
      <w:r w:rsidRPr="00690EF6">
        <w:rPr>
          <w:rFonts w:ascii="Calibri" w:hAnsi="Calibri" w:cs="Calibri"/>
          <w:b/>
          <w:bCs/>
          <w:sz w:val="22"/>
          <w:szCs w:val="22"/>
        </w:rPr>
        <w:t>Graduate Research Assistant</w:t>
      </w:r>
      <w:r w:rsidRPr="00690EF6">
        <w:rPr>
          <w:rFonts w:ascii="Calibri" w:hAnsi="Calibri" w:cs="Calibri"/>
          <w:sz w:val="22"/>
          <w:szCs w:val="22"/>
        </w:rPr>
        <w:t xml:space="preserve"> under Delvon Mattingly, PhD</w:t>
      </w:r>
    </w:p>
    <w:p w14:paraId="02A98C7C" w14:textId="77777777" w:rsidR="00AA08DA" w:rsidRPr="00690EF6" w:rsidRDefault="00AA08DA" w:rsidP="00AA08DA">
      <w:pPr>
        <w:pStyle w:val="ListParagraph"/>
        <w:numPr>
          <w:ilvl w:val="0"/>
          <w:numId w:val="15"/>
        </w:numPr>
        <w:rPr>
          <w:rFonts w:ascii="Calibri" w:hAnsi="Calibri" w:cs="Calibri"/>
          <w:sz w:val="22"/>
          <w:szCs w:val="22"/>
        </w:rPr>
      </w:pPr>
      <w:r w:rsidRPr="00690EF6">
        <w:rPr>
          <w:rFonts w:ascii="Calibri" w:hAnsi="Calibri" w:cs="Calibri"/>
          <w:sz w:val="22"/>
          <w:szCs w:val="22"/>
        </w:rPr>
        <w:t>Completes statistical analyses using nationally representative datasets.</w:t>
      </w:r>
    </w:p>
    <w:p w14:paraId="48E008D6" w14:textId="1B213388" w:rsidR="00CA7D69" w:rsidRPr="00690EF6" w:rsidRDefault="00AA08DA" w:rsidP="00C25ECA">
      <w:pPr>
        <w:pStyle w:val="ListParagraph"/>
        <w:numPr>
          <w:ilvl w:val="0"/>
          <w:numId w:val="15"/>
        </w:numPr>
        <w:rPr>
          <w:rFonts w:ascii="Calibri" w:hAnsi="Calibri" w:cs="Calibri"/>
          <w:sz w:val="22"/>
          <w:szCs w:val="22"/>
        </w:rPr>
      </w:pPr>
      <w:r w:rsidRPr="00690EF6">
        <w:rPr>
          <w:rFonts w:ascii="Calibri" w:hAnsi="Calibri" w:cs="Calibri"/>
          <w:sz w:val="22"/>
          <w:szCs w:val="22"/>
        </w:rPr>
        <w:t>Develops and collaborates on manuscripts for peer-reviewed publications.</w:t>
      </w:r>
    </w:p>
    <w:p w14:paraId="3B9B2202" w14:textId="77777777" w:rsidR="00C25ECA" w:rsidRPr="00690EF6" w:rsidRDefault="00C25ECA" w:rsidP="00C25ECA">
      <w:pPr>
        <w:rPr>
          <w:rFonts w:ascii="Calibri" w:hAnsi="Calibri" w:cs="Calibri"/>
          <w:sz w:val="22"/>
          <w:szCs w:val="22"/>
        </w:rPr>
      </w:pPr>
    </w:p>
    <w:p w14:paraId="406A55EA" w14:textId="65DAEC8C" w:rsidR="00816DBD" w:rsidRPr="00690EF6" w:rsidRDefault="00816DBD" w:rsidP="00816DBD">
      <w:pPr>
        <w:tabs>
          <w:tab w:val="right" w:pos="8640"/>
        </w:tabs>
        <w:rPr>
          <w:rFonts w:ascii="Calibri" w:hAnsi="Calibri" w:cs="Calibri"/>
          <w:bCs/>
          <w:sz w:val="22"/>
          <w:szCs w:val="22"/>
        </w:rPr>
      </w:pPr>
      <w:r w:rsidRPr="00690EF6">
        <w:rPr>
          <w:rFonts w:ascii="Calibri" w:hAnsi="Calibri" w:cs="Calibri"/>
          <w:b/>
          <w:sz w:val="22"/>
          <w:szCs w:val="22"/>
        </w:rPr>
        <w:t>Windham School District Evaluation,</w:t>
      </w:r>
      <w:r w:rsidRPr="00690EF6">
        <w:rPr>
          <w:rFonts w:ascii="Calibri" w:hAnsi="Calibri" w:cs="Calibri"/>
          <w:bCs/>
          <w:sz w:val="22"/>
          <w:szCs w:val="22"/>
        </w:rPr>
        <w:t xml:space="preserve"> Lexington, </w:t>
      </w:r>
      <w:proofErr w:type="gramStart"/>
      <w:r w:rsidRPr="00690EF6">
        <w:rPr>
          <w:rFonts w:ascii="Calibri" w:hAnsi="Calibri" w:cs="Calibri"/>
          <w:bCs/>
          <w:sz w:val="22"/>
          <w:szCs w:val="22"/>
        </w:rPr>
        <w:t xml:space="preserve">KY  </w:t>
      </w:r>
      <w:r w:rsidRPr="00690EF6">
        <w:rPr>
          <w:rFonts w:ascii="Calibri" w:hAnsi="Calibri" w:cs="Calibri"/>
          <w:bCs/>
          <w:sz w:val="22"/>
          <w:szCs w:val="22"/>
        </w:rPr>
        <w:tab/>
      </w:r>
      <w:proofErr w:type="gramEnd"/>
      <w:r w:rsidRPr="00690EF6">
        <w:rPr>
          <w:rFonts w:ascii="Calibri" w:hAnsi="Calibri" w:cs="Calibri"/>
          <w:bCs/>
          <w:sz w:val="22"/>
          <w:szCs w:val="22"/>
        </w:rPr>
        <w:t xml:space="preserve">                                          </w:t>
      </w:r>
      <w:r w:rsidR="006D5059" w:rsidRPr="00690EF6">
        <w:rPr>
          <w:rFonts w:ascii="Calibri" w:hAnsi="Calibri" w:cs="Calibri"/>
          <w:bCs/>
          <w:sz w:val="22"/>
          <w:szCs w:val="22"/>
        </w:rPr>
        <w:t xml:space="preserve">            </w:t>
      </w:r>
      <w:r w:rsidRPr="00690EF6">
        <w:rPr>
          <w:rFonts w:ascii="Calibri" w:hAnsi="Calibri" w:cs="Calibri"/>
          <w:bCs/>
          <w:sz w:val="22"/>
          <w:szCs w:val="22"/>
        </w:rPr>
        <w:t xml:space="preserve">  </w:t>
      </w:r>
      <w:r w:rsidR="007F1154">
        <w:rPr>
          <w:rFonts w:ascii="Calibri" w:hAnsi="Calibri" w:cs="Calibri"/>
          <w:bCs/>
          <w:sz w:val="22"/>
          <w:szCs w:val="22"/>
        </w:rPr>
        <w:t xml:space="preserve">                </w:t>
      </w:r>
      <w:r w:rsidRPr="00690EF6">
        <w:rPr>
          <w:rFonts w:ascii="Calibri" w:hAnsi="Calibri" w:cs="Calibri"/>
          <w:bCs/>
          <w:sz w:val="22"/>
          <w:szCs w:val="22"/>
        </w:rPr>
        <w:t>2021 – 2023</w:t>
      </w:r>
    </w:p>
    <w:p w14:paraId="4A6ECACC" w14:textId="77777777" w:rsidR="00816DBD" w:rsidRPr="00690EF6" w:rsidRDefault="00816DBD" w:rsidP="00816DBD">
      <w:pPr>
        <w:pStyle w:val="ListParagraph"/>
        <w:numPr>
          <w:ilvl w:val="0"/>
          <w:numId w:val="13"/>
        </w:numPr>
        <w:tabs>
          <w:tab w:val="right" w:pos="8640"/>
        </w:tabs>
        <w:rPr>
          <w:rFonts w:ascii="Calibri" w:hAnsi="Calibri" w:cs="Calibri"/>
          <w:bCs/>
          <w:sz w:val="22"/>
          <w:szCs w:val="22"/>
        </w:rPr>
      </w:pPr>
      <w:r w:rsidRPr="00690EF6">
        <w:rPr>
          <w:rFonts w:ascii="Calibri" w:hAnsi="Calibri" w:cs="Calibri"/>
          <w:bCs/>
          <w:sz w:val="22"/>
          <w:szCs w:val="22"/>
        </w:rPr>
        <w:lastRenderedPageBreak/>
        <w:t>Evaluated educational program outcomes for individuals who are incarcerated in the Texas Department of Criminal Justice system.</w:t>
      </w:r>
    </w:p>
    <w:p w14:paraId="1766D751" w14:textId="77777777" w:rsidR="00816DBD" w:rsidRPr="00690EF6" w:rsidRDefault="00816DBD" w:rsidP="00816DBD">
      <w:pPr>
        <w:pStyle w:val="ListParagraph"/>
        <w:numPr>
          <w:ilvl w:val="0"/>
          <w:numId w:val="13"/>
        </w:numPr>
        <w:tabs>
          <w:tab w:val="right" w:pos="8640"/>
        </w:tabs>
        <w:rPr>
          <w:rFonts w:ascii="Calibri" w:hAnsi="Calibri" w:cs="Calibri"/>
          <w:bCs/>
          <w:sz w:val="22"/>
          <w:szCs w:val="22"/>
        </w:rPr>
      </w:pPr>
      <w:r w:rsidRPr="00690EF6">
        <w:rPr>
          <w:rFonts w:ascii="Calibri" w:hAnsi="Calibri" w:cs="Calibri"/>
          <w:bCs/>
          <w:sz w:val="22"/>
          <w:szCs w:val="22"/>
        </w:rPr>
        <w:t>Cleaned data for statistical analysis related to recidivism outcomes of program participants.</w:t>
      </w:r>
    </w:p>
    <w:p w14:paraId="5F5F04C8" w14:textId="77777777" w:rsidR="00816DBD" w:rsidRPr="00690EF6" w:rsidRDefault="00816DBD" w:rsidP="00816DBD">
      <w:pPr>
        <w:pStyle w:val="ListParagraph"/>
        <w:numPr>
          <w:ilvl w:val="0"/>
          <w:numId w:val="13"/>
        </w:numPr>
        <w:tabs>
          <w:tab w:val="right" w:pos="8640"/>
        </w:tabs>
        <w:rPr>
          <w:rFonts w:ascii="Calibri" w:hAnsi="Calibri" w:cs="Calibri"/>
          <w:bCs/>
          <w:sz w:val="22"/>
          <w:szCs w:val="22"/>
        </w:rPr>
      </w:pPr>
      <w:r w:rsidRPr="00690EF6">
        <w:rPr>
          <w:rFonts w:ascii="Calibri" w:hAnsi="Calibri" w:cs="Calibri"/>
          <w:bCs/>
          <w:sz w:val="22"/>
          <w:szCs w:val="22"/>
        </w:rPr>
        <w:t>Collaborated on a report that detailed the results of the statistical analyses.</w:t>
      </w:r>
    </w:p>
    <w:p w14:paraId="5B475C00" w14:textId="77777777" w:rsidR="00816DBD" w:rsidRPr="00690EF6" w:rsidRDefault="00816DBD" w:rsidP="00816DBD">
      <w:pPr>
        <w:tabs>
          <w:tab w:val="right" w:pos="8640"/>
        </w:tabs>
        <w:rPr>
          <w:rFonts w:ascii="Calibri" w:hAnsi="Calibri" w:cs="Calibri"/>
          <w:b/>
          <w:sz w:val="22"/>
          <w:szCs w:val="22"/>
        </w:rPr>
      </w:pPr>
    </w:p>
    <w:p w14:paraId="5BA142B1" w14:textId="1B104F71" w:rsidR="00816DBD" w:rsidRPr="00690EF6" w:rsidRDefault="00816DBD" w:rsidP="00816DBD">
      <w:pPr>
        <w:tabs>
          <w:tab w:val="right" w:pos="8640"/>
        </w:tabs>
        <w:rPr>
          <w:rFonts w:ascii="Calibri" w:hAnsi="Calibri" w:cs="Calibri"/>
          <w:bCs/>
          <w:sz w:val="22"/>
          <w:szCs w:val="22"/>
        </w:rPr>
      </w:pPr>
      <w:r w:rsidRPr="00690EF6">
        <w:rPr>
          <w:rFonts w:ascii="Calibri" w:hAnsi="Calibri" w:cs="Calibri"/>
          <w:b/>
          <w:sz w:val="22"/>
          <w:szCs w:val="22"/>
        </w:rPr>
        <w:t xml:space="preserve">Clark County Health Department Photovoice, </w:t>
      </w:r>
      <w:r w:rsidRPr="00690EF6">
        <w:rPr>
          <w:rFonts w:ascii="Calibri" w:hAnsi="Calibri" w:cs="Calibri"/>
          <w:bCs/>
          <w:sz w:val="22"/>
          <w:szCs w:val="22"/>
        </w:rPr>
        <w:t>Lexington, KY</w:t>
      </w:r>
      <w:r w:rsidR="007F1154">
        <w:rPr>
          <w:rFonts w:ascii="Calibri" w:hAnsi="Calibri" w:cs="Calibri"/>
          <w:bCs/>
          <w:sz w:val="22"/>
          <w:szCs w:val="22"/>
        </w:rPr>
        <w:t xml:space="preserve">                </w:t>
      </w:r>
      <w:r w:rsidRPr="00690EF6">
        <w:rPr>
          <w:rFonts w:ascii="Calibri" w:hAnsi="Calibri" w:cs="Calibri"/>
          <w:bCs/>
          <w:sz w:val="22"/>
          <w:szCs w:val="22"/>
        </w:rPr>
        <w:t xml:space="preserve">       </w:t>
      </w:r>
      <w:r w:rsidR="004A2CAF" w:rsidRPr="00690EF6">
        <w:rPr>
          <w:rFonts w:ascii="Calibri" w:hAnsi="Calibri" w:cs="Calibri"/>
          <w:bCs/>
          <w:sz w:val="22"/>
          <w:szCs w:val="22"/>
        </w:rPr>
        <w:t xml:space="preserve"> </w:t>
      </w:r>
      <w:r w:rsidR="00040282" w:rsidRPr="00690EF6">
        <w:rPr>
          <w:rFonts w:ascii="Calibri" w:hAnsi="Calibri" w:cs="Calibri"/>
          <w:bCs/>
          <w:sz w:val="22"/>
          <w:szCs w:val="22"/>
        </w:rPr>
        <w:tab/>
        <w:t xml:space="preserve">               </w:t>
      </w:r>
      <w:r w:rsidR="006D5059" w:rsidRPr="00690EF6">
        <w:rPr>
          <w:rFonts w:ascii="Calibri" w:hAnsi="Calibri" w:cs="Calibri"/>
          <w:bCs/>
          <w:sz w:val="22"/>
          <w:szCs w:val="22"/>
        </w:rPr>
        <w:t xml:space="preserve">         </w:t>
      </w:r>
      <w:r w:rsidR="00040282" w:rsidRPr="00690EF6">
        <w:rPr>
          <w:rFonts w:ascii="Calibri" w:hAnsi="Calibri" w:cs="Calibri"/>
          <w:bCs/>
          <w:sz w:val="22"/>
          <w:szCs w:val="22"/>
        </w:rPr>
        <w:t xml:space="preserve">  </w:t>
      </w:r>
      <w:r w:rsidR="007F1154">
        <w:rPr>
          <w:rFonts w:ascii="Calibri" w:hAnsi="Calibri" w:cs="Calibri"/>
          <w:bCs/>
          <w:sz w:val="22"/>
          <w:szCs w:val="22"/>
        </w:rPr>
        <w:t xml:space="preserve">  </w:t>
      </w:r>
      <w:r w:rsidRPr="00690EF6">
        <w:rPr>
          <w:rFonts w:ascii="Calibri" w:hAnsi="Calibri" w:cs="Calibri"/>
          <w:bCs/>
          <w:sz w:val="22"/>
          <w:szCs w:val="22"/>
        </w:rPr>
        <w:t xml:space="preserve">Oct </w:t>
      </w:r>
      <w:r w:rsidR="00902652" w:rsidRPr="00690EF6">
        <w:rPr>
          <w:rFonts w:ascii="Calibri" w:hAnsi="Calibri" w:cs="Calibri"/>
          <w:bCs/>
          <w:sz w:val="22"/>
          <w:szCs w:val="22"/>
        </w:rPr>
        <w:t xml:space="preserve">– </w:t>
      </w:r>
      <w:r w:rsidRPr="00690EF6">
        <w:rPr>
          <w:rFonts w:ascii="Calibri" w:hAnsi="Calibri" w:cs="Calibri"/>
          <w:bCs/>
          <w:sz w:val="22"/>
          <w:szCs w:val="22"/>
        </w:rPr>
        <w:t>Nov 2022</w:t>
      </w:r>
    </w:p>
    <w:p w14:paraId="54886035" w14:textId="77777777" w:rsidR="00816DBD" w:rsidRPr="00690EF6" w:rsidRDefault="00816DBD" w:rsidP="00816DBD">
      <w:pPr>
        <w:tabs>
          <w:tab w:val="right" w:pos="8640"/>
        </w:tabs>
        <w:rPr>
          <w:rFonts w:ascii="Calibri" w:hAnsi="Calibri" w:cs="Calibri"/>
          <w:bCs/>
          <w:sz w:val="22"/>
          <w:szCs w:val="22"/>
        </w:rPr>
      </w:pPr>
      <w:r w:rsidRPr="00690EF6">
        <w:rPr>
          <w:rFonts w:ascii="Calibri" w:hAnsi="Calibri" w:cs="Calibri"/>
          <w:b/>
          <w:sz w:val="22"/>
          <w:szCs w:val="22"/>
        </w:rPr>
        <w:t>Research Assistant</w:t>
      </w:r>
      <w:r w:rsidRPr="00690EF6">
        <w:rPr>
          <w:rFonts w:ascii="Calibri" w:hAnsi="Calibri" w:cs="Calibri"/>
          <w:bCs/>
          <w:sz w:val="22"/>
          <w:szCs w:val="22"/>
        </w:rPr>
        <w:t xml:space="preserve"> under Margaret McGladrey, PhD</w:t>
      </w:r>
    </w:p>
    <w:p w14:paraId="0EDFBE47" w14:textId="77777777" w:rsidR="00816DBD" w:rsidRPr="00690EF6" w:rsidRDefault="00816DBD" w:rsidP="00816DBD">
      <w:pPr>
        <w:pStyle w:val="ListParagraph"/>
        <w:numPr>
          <w:ilvl w:val="0"/>
          <w:numId w:val="12"/>
        </w:numPr>
        <w:tabs>
          <w:tab w:val="right" w:pos="8640"/>
        </w:tabs>
        <w:rPr>
          <w:rFonts w:ascii="Calibri" w:hAnsi="Calibri" w:cs="Calibri"/>
          <w:bCs/>
          <w:sz w:val="22"/>
          <w:szCs w:val="22"/>
        </w:rPr>
      </w:pPr>
      <w:r w:rsidRPr="00690EF6">
        <w:rPr>
          <w:rFonts w:ascii="Calibri" w:hAnsi="Calibri" w:cs="Calibri"/>
          <w:bCs/>
          <w:sz w:val="22"/>
          <w:szCs w:val="22"/>
        </w:rPr>
        <w:t>Drafted notes of Photovoice discussion sessions for rapid analysis.</w:t>
      </w:r>
    </w:p>
    <w:p w14:paraId="38936849" w14:textId="77777777" w:rsidR="00816DBD" w:rsidRPr="00690EF6" w:rsidRDefault="00816DBD" w:rsidP="00816DBD">
      <w:pPr>
        <w:pStyle w:val="ListParagraph"/>
        <w:numPr>
          <w:ilvl w:val="0"/>
          <w:numId w:val="12"/>
        </w:numPr>
        <w:tabs>
          <w:tab w:val="right" w:pos="8640"/>
        </w:tabs>
        <w:rPr>
          <w:rFonts w:ascii="Calibri" w:hAnsi="Calibri" w:cs="Calibri"/>
          <w:bCs/>
          <w:sz w:val="22"/>
          <w:szCs w:val="22"/>
        </w:rPr>
      </w:pPr>
      <w:r w:rsidRPr="00690EF6">
        <w:rPr>
          <w:rFonts w:ascii="Calibri" w:hAnsi="Calibri" w:cs="Calibri"/>
          <w:bCs/>
          <w:sz w:val="22"/>
          <w:szCs w:val="22"/>
        </w:rPr>
        <w:t>Cleaned transcriptions of Photovoice sessions for use during group analysis.</w:t>
      </w:r>
    </w:p>
    <w:p w14:paraId="0A147EBB" w14:textId="77777777" w:rsidR="00816DBD" w:rsidRPr="00690EF6" w:rsidRDefault="00816DBD" w:rsidP="00816DBD">
      <w:pPr>
        <w:pStyle w:val="ListParagraph"/>
        <w:numPr>
          <w:ilvl w:val="0"/>
          <w:numId w:val="12"/>
        </w:numPr>
        <w:tabs>
          <w:tab w:val="right" w:pos="8640"/>
        </w:tabs>
        <w:rPr>
          <w:rFonts w:ascii="Calibri" w:hAnsi="Calibri" w:cs="Calibri"/>
          <w:bCs/>
          <w:sz w:val="22"/>
          <w:szCs w:val="22"/>
        </w:rPr>
      </w:pPr>
      <w:r w:rsidRPr="00690EF6">
        <w:rPr>
          <w:rFonts w:ascii="Calibri" w:hAnsi="Calibri" w:cs="Calibri"/>
          <w:bCs/>
          <w:sz w:val="22"/>
          <w:szCs w:val="22"/>
        </w:rPr>
        <w:t>Analyzed photo and quote selections for dissemination to the planned community forum.</w:t>
      </w:r>
    </w:p>
    <w:p w14:paraId="4F4E86FA" w14:textId="77777777" w:rsidR="00816DBD" w:rsidRPr="00690EF6" w:rsidRDefault="00816DBD" w:rsidP="00816DBD">
      <w:pPr>
        <w:pStyle w:val="ListParagraph"/>
        <w:numPr>
          <w:ilvl w:val="0"/>
          <w:numId w:val="12"/>
        </w:numPr>
        <w:tabs>
          <w:tab w:val="right" w:pos="8640"/>
        </w:tabs>
        <w:rPr>
          <w:rFonts w:ascii="Calibri" w:hAnsi="Calibri" w:cs="Calibri"/>
          <w:bCs/>
          <w:sz w:val="22"/>
          <w:szCs w:val="22"/>
        </w:rPr>
      </w:pPr>
      <w:r w:rsidRPr="00690EF6">
        <w:rPr>
          <w:rFonts w:ascii="Calibri" w:hAnsi="Calibri" w:cs="Calibri"/>
          <w:bCs/>
          <w:sz w:val="22"/>
          <w:szCs w:val="22"/>
        </w:rPr>
        <w:t>Presenting results at Kentucky Public Health Association 2023 meeting.</w:t>
      </w:r>
    </w:p>
    <w:p w14:paraId="129D03C2" w14:textId="77777777" w:rsidR="00816DBD" w:rsidRPr="00690EF6" w:rsidRDefault="00816DBD" w:rsidP="00816DBD">
      <w:pPr>
        <w:tabs>
          <w:tab w:val="right" w:pos="8640"/>
        </w:tabs>
        <w:rPr>
          <w:rFonts w:ascii="Calibri" w:hAnsi="Calibri" w:cs="Calibri"/>
          <w:b/>
          <w:sz w:val="22"/>
          <w:szCs w:val="22"/>
        </w:rPr>
      </w:pPr>
    </w:p>
    <w:p w14:paraId="2CA5E246" w14:textId="0610BA1A" w:rsidR="00816DBD" w:rsidRPr="00690EF6" w:rsidRDefault="007F1154" w:rsidP="00816DBD">
      <w:pPr>
        <w:tabs>
          <w:tab w:val="right" w:pos="8640"/>
        </w:tabs>
        <w:rPr>
          <w:rFonts w:ascii="Calibri" w:hAnsi="Calibri" w:cs="Calibri"/>
          <w:sz w:val="22"/>
          <w:szCs w:val="22"/>
        </w:rPr>
      </w:pPr>
      <w:r>
        <w:rPr>
          <w:rFonts w:ascii="Calibri" w:hAnsi="Calibri" w:cs="Calibri"/>
          <w:b/>
          <w:sz w:val="22"/>
          <w:szCs w:val="22"/>
        </w:rPr>
        <w:t xml:space="preserve">Johns Hopkins </w:t>
      </w:r>
      <w:r w:rsidR="00816DBD" w:rsidRPr="00690EF6">
        <w:rPr>
          <w:rFonts w:ascii="Calibri" w:hAnsi="Calibri" w:cs="Calibri"/>
          <w:b/>
          <w:sz w:val="22"/>
          <w:szCs w:val="22"/>
        </w:rPr>
        <w:t xml:space="preserve">Center for Gun </w:t>
      </w:r>
      <w:r>
        <w:rPr>
          <w:rFonts w:ascii="Calibri" w:hAnsi="Calibri" w:cs="Calibri"/>
          <w:b/>
          <w:sz w:val="22"/>
          <w:szCs w:val="22"/>
        </w:rPr>
        <w:t>Violence Solutions</w:t>
      </w:r>
      <w:r w:rsidR="00816DBD" w:rsidRPr="00690EF6">
        <w:rPr>
          <w:rFonts w:ascii="Calibri" w:hAnsi="Calibri" w:cs="Calibri"/>
          <w:sz w:val="22"/>
          <w:szCs w:val="22"/>
        </w:rPr>
        <w:t xml:space="preserve">, Baltimore, MD                                          </w:t>
      </w:r>
      <w:r w:rsidR="006D5059" w:rsidRPr="00690EF6">
        <w:rPr>
          <w:rFonts w:ascii="Calibri" w:hAnsi="Calibri" w:cs="Calibri"/>
          <w:sz w:val="22"/>
          <w:szCs w:val="22"/>
        </w:rPr>
        <w:t xml:space="preserve">      </w:t>
      </w:r>
      <w:r w:rsidR="00816DBD" w:rsidRPr="00690EF6">
        <w:rPr>
          <w:rFonts w:ascii="Calibri" w:hAnsi="Calibri" w:cs="Calibri"/>
          <w:sz w:val="22"/>
          <w:szCs w:val="22"/>
        </w:rPr>
        <w:t xml:space="preserve">2017 </w:t>
      </w:r>
      <w:r w:rsidR="00040282" w:rsidRPr="00690EF6">
        <w:rPr>
          <w:rFonts w:ascii="Calibri" w:hAnsi="Calibri" w:cs="Calibri"/>
          <w:sz w:val="22"/>
          <w:szCs w:val="22"/>
        </w:rPr>
        <w:t>–</w:t>
      </w:r>
      <w:r w:rsidR="00816DBD" w:rsidRPr="00690EF6">
        <w:rPr>
          <w:rFonts w:ascii="Calibri" w:hAnsi="Calibri" w:cs="Calibri"/>
          <w:sz w:val="22"/>
          <w:szCs w:val="22"/>
        </w:rPr>
        <w:t xml:space="preserve"> 2020</w:t>
      </w:r>
    </w:p>
    <w:p w14:paraId="72E66521" w14:textId="77777777" w:rsidR="00816DBD" w:rsidRPr="00690EF6" w:rsidRDefault="00816DBD" w:rsidP="00816DBD">
      <w:pPr>
        <w:rPr>
          <w:rFonts w:ascii="Calibri" w:hAnsi="Calibri" w:cs="Calibri"/>
          <w:sz w:val="22"/>
          <w:szCs w:val="22"/>
        </w:rPr>
      </w:pPr>
      <w:r w:rsidRPr="00690EF6">
        <w:rPr>
          <w:rFonts w:ascii="Calibri" w:hAnsi="Calibri" w:cs="Calibri"/>
          <w:b/>
          <w:sz w:val="22"/>
          <w:szCs w:val="22"/>
        </w:rPr>
        <w:t>Sr. Research Data Analyst</w:t>
      </w:r>
      <w:r w:rsidRPr="00690EF6">
        <w:rPr>
          <w:rFonts w:ascii="Calibri" w:hAnsi="Calibri" w:cs="Calibri"/>
          <w:sz w:val="22"/>
          <w:szCs w:val="22"/>
        </w:rPr>
        <w:t xml:space="preserve"> under Cassandra Crifasi, PhD, MPH</w:t>
      </w:r>
    </w:p>
    <w:p w14:paraId="0BC28AB1"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Promoted to Sr. Research Data Analyst from Research Data Analyst in October 2019.</w:t>
      </w:r>
    </w:p>
    <w:p w14:paraId="414F6AC3"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Cooperated with Baltimore Police Department and Office of the State’s Attorney in the research and implementation of various violence reduction initiatives.</w:t>
      </w:r>
    </w:p>
    <w:p w14:paraId="1EBF991A"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Evaluated the effectiveness of the Baltimore City Crisis Intervention Team program to improve officer de-escalation tactics during behavioral health calls for service.</w:t>
      </w:r>
    </w:p>
    <w:p w14:paraId="37614141"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Examined case disposition outcomes for illegal gun possession charges via data analysis with the Baltimore City Office of the State’s Attorney.</w:t>
      </w:r>
    </w:p>
    <w:p w14:paraId="2911270B"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 xml:space="preserve">Supported coauthors on writing memos, </w:t>
      </w:r>
      <w:proofErr w:type="gramStart"/>
      <w:r w:rsidRPr="00690EF6">
        <w:rPr>
          <w:rFonts w:ascii="Calibri" w:hAnsi="Calibri" w:cs="Calibri"/>
          <w:sz w:val="22"/>
          <w:szCs w:val="22"/>
        </w:rPr>
        <w:t>reports</w:t>
      </w:r>
      <w:proofErr w:type="gramEnd"/>
      <w:r w:rsidRPr="00690EF6">
        <w:rPr>
          <w:rFonts w:ascii="Calibri" w:hAnsi="Calibri" w:cs="Calibri"/>
          <w:sz w:val="22"/>
          <w:szCs w:val="22"/>
        </w:rPr>
        <w:t xml:space="preserve"> and manuscripts for peer review.</w:t>
      </w:r>
    </w:p>
    <w:p w14:paraId="12138EF7"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Supervised the training and implementation of Resident Assistants for the Summer Youth Institute, “Reducing Gun Violence in America: Evidence for Change.”</w:t>
      </w:r>
    </w:p>
    <w:p w14:paraId="13605587"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Coordinated data entry efforts between several research assistants for a project using Gun Violence Archives.</w:t>
      </w:r>
    </w:p>
    <w:p w14:paraId="71BDCD91" w14:textId="77777777" w:rsidR="00816DBD" w:rsidRPr="00690EF6" w:rsidRDefault="00816DBD" w:rsidP="00816DBD">
      <w:pPr>
        <w:ind w:left="360"/>
        <w:rPr>
          <w:rFonts w:ascii="Calibri" w:hAnsi="Calibri" w:cs="Calibri"/>
          <w:sz w:val="22"/>
          <w:szCs w:val="22"/>
        </w:rPr>
      </w:pPr>
    </w:p>
    <w:p w14:paraId="1984365A" w14:textId="7EEE4F59" w:rsidR="00816DBD" w:rsidRPr="00690EF6" w:rsidRDefault="00816DBD" w:rsidP="00816DBD">
      <w:pPr>
        <w:rPr>
          <w:rFonts w:ascii="Calibri" w:hAnsi="Calibri" w:cs="Calibri"/>
          <w:bCs/>
          <w:sz w:val="22"/>
          <w:szCs w:val="22"/>
        </w:rPr>
      </w:pPr>
      <w:r w:rsidRPr="00690EF6">
        <w:rPr>
          <w:rFonts w:ascii="Calibri" w:hAnsi="Calibri" w:cs="Calibri"/>
          <w:b/>
          <w:sz w:val="22"/>
          <w:szCs w:val="22"/>
        </w:rPr>
        <w:t>ALACRITY Center for Health and Longevity</w:t>
      </w:r>
      <w:r w:rsidRPr="00690EF6">
        <w:rPr>
          <w:rFonts w:ascii="Calibri" w:hAnsi="Calibri" w:cs="Calibri"/>
          <w:bCs/>
          <w:sz w:val="22"/>
          <w:szCs w:val="22"/>
        </w:rPr>
        <w:t>, Baltimore, MD</w:t>
      </w:r>
      <w:r w:rsidRPr="00690EF6">
        <w:rPr>
          <w:rFonts w:ascii="Calibri" w:hAnsi="Calibri" w:cs="Calibri"/>
          <w:bCs/>
          <w:sz w:val="22"/>
          <w:szCs w:val="22"/>
        </w:rPr>
        <w:tab/>
      </w:r>
      <w:r w:rsidRPr="00690EF6">
        <w:rPr>
          <w:rFonts w:ascii="Calibri" w:hAnsi="Calibri" w:cs="Calibri"/>
          <w:bCs/>
          <w:sz w:val="22"/>
          <w:szCs w:val="22"/>
        </w:rPr>
        <w:tab/>
        <w:t xml:space="preserve">             </w:t>
      </w:r>
      <w:r w:rsidR="006D5059" w:rsidRPr="00690EF6">
        <w:rPr>
          <w:rFonts w:ascii="Calibri" w:hAnsi="Calibri" w:cs="Calibri"/>
          <w:bCs/>
          <w:sz w:val="22"/>
          <w:szCs w:val="22"/>
        </w:rPr>
        <w:t xml:space="preserve">               </w:t>
      </w:r>
      <w:r w:rsidR="004A2CAF" w:rsidRPr="00690EF6">
        <w:rPr>
          <w:rFonts w:ascii="Calibri" w:hAnsi="Calibri" w:cs="Calibri"/>
          <w:bCs/>
          <w:sz w:val="22"/>
          <w:szCs w:val="22"/>
        </w:rPr>
        <w:t xml:space="preserve">  </w:t>
      </w:r>
      <w:r w:rsidR="007F1154">
        <w:rPr>
          <w:rFonts w:ascii="Calibri" w:hAnsi="Calibri" w:cs="Calibri"/>
          <w:bCs/>
          <w:sz w:val="22"/>
          <w:szCs w:val="22"/>
        </w:rPr>
        <w:t xml:space="preserve">     </w:t>
      </w:r>
      <w:r w:rsidRPr="00690EF6">
        <w:rPr>
          <w:rFonts w:ascii="Calibri" w:hAnsi="Calibri" w:cs="Calibri"/>
          <w:bCs/>
          <w:sz w:val="22"/>
          <w:szCs w:val="22"/>
        </w:rPr>
        <w:t xml:space="preserve">2019 </w:t>
      </w:r>
      <w:r w:rsidR="00040282" w:rsidRPr="00690EF6">
        <w:rPr>
          <w:rFonts w:ascii="Calibri" w:hAnsi="Calibri" w:cs="Calibri"/>
          <w:bCs/>
          <w:sz w:val="22"/>
          <w:szCs w:val="22"/>
        </w:rPr>
        <w:t>–</w:t>
      </w:r>
      <w:r w:rsidRPr="00690EF6">
        <w:rPr>
          <w:rFonts w:ascii="Calibri" w:hAnsi="Calibri" w:cs="Calibri"/>
          <w:bCs/>
          <w:sz w:val="22"/>
          <w:szCs w:val="22"/>
        </w:rPr>
        <w:t xml:space="preserve"> 2020</w:t>
      </w:r>
    </w:p>
    <w:p w14:paraId="0025EC26" w14:textId="77777777" w:rsidR="00816DBD" w:rsidRPr="00690EF6" w:rsidRDefault="00816DBD" w:rsidP="00816DBD">
      <w:pPr>
        <w:pStyle w:val="ListParagraph"/>
        <w:numPr>
          <w:ilvl w:val="0"/>
          <w:numId w:val="9"/>
        </w:numPr>
        <w:rPr>
          <w:rFonts w:ascii="Calibri" w:hAnsi="Calibri" w:cs="Calibri"/>
          <w:sz w:val="22"/>
          <w:szCs w:val="22"/>
        </w:rPr>
      </w:pPr>
      <w:r w:rsidRPr="00690EF6">
        <w:rPr>
          <w:rFonts w:ascii="Calibri" w:hAnsi="Calibri" w:cs="Calibri"/>
          <w:sz w:val="22"/>
          <w:szCs w:val="22"/>
        </w:rPr>
        <w:t>Reviewed epidemiological studies related to smoking cessation in populations of serious mental illness.</w:t>
      </w:r>
    </w:p>
    <w:p w14:paraId="49E10BED" w14:textId="77777777" w:rsidR="00816DBD" w:rsidRPr="00690EF6" w:rsidRDefault="00816DBD" w:rsidP="00816DBD">
      <w:pPr>
        <w:pStyle w:val="ListParagraph"/>
        <w:numPr>
          <w:ilvl w:val="0"/>
          <w:numId w:val="9"/>
        </w:numPr>
        <w:rPr>
          <w:rFonts w:ascii="Calibri" w:hAnsi="Calibri" w:cs="Calibri"/>
          <w:sz w:val="22"/>
          <w:szCs w:val="22"/>
        </w:rPr>
      </w:pPr>
      <w:r w:rsidRPr="00690EF6">
        <w:rPr>
          <w:rFonts w:ascii="Calibri" w:hAnsi="Calibri" w:cs="Calibri"/>
          <w:sz w:val="22"/>
          <w:szCs w:val="22"/>
        </w:rPr>
        <w:t>Explored relevant Medicare policies related to coverage of intensive smoking cessation treatment programs for individuals with serious mental illness.</w:t>
      </w:r>
    </w:p>
    <w:p w14:paraId="59935DB0" w14:textId="77777777" w:rsidR="00816DBD" w:rsidRPr="00690EF6" w:rsidRDefault="00816DBD" w:rsidP="00816DBD">
      <w:pPr>
        <w:pStyle w:val="ListParagraph"/>
        <w:numPr>
          <w:ilvl w:val="0"/>
          <w:numId w:val="9"/>
        </w:numPr>
        <w:rPr>
          <w:rFonts w:ascii="Calibri" w:hAnsi="Calibri" w:cs="Calibri"/>
          <w:sz w:val="22"/>
          <w:szCs w:val="22"/>
        </w:rPr>
      </w:pPr>
      <w:r w:rsidRPr="00690EF6">
        <w:rPr>
          <w:rFonts w:ascii="Calibri" w:hAnsi="Calibri" w:cs="Calibri"/>
          <w:sz w:val="22"/>
          <w:szCs w:val="22"/>
        </w:rPr>
        <w:t xml:space="preserve">Synthesized a memo regarding ways Medicare could be used to cover cost of treatment for smoking cessation for people with serious mental illness. </w:t>
      </w:r>
    </w:p>
    <w:p w14:paraId="057E01F5" w14:textId="77777777" w:rsidR="00816DBD" w:rsidRPr="00690EF6" w:rsidRDefault="00816DBD" w:rsidP="00816DBD">
      <w:pPr>
        <w:rPr>
          <w:rFonts w:ascii="Calibri" w:hAnsi="Calibri" w:cs="Calibri"/>
          <w:sz w:val="22"/>
          <w:szCs w:val="22"/>
        </w:rPr>
      </w:pPr>
    </w:p>
    <w:p w14:paraId="4E1DBF63" w14:textId="3F280C68" w:rsidR="00816DBD" w:rsidRPr="00690EF6" w:rsidRDefault="00816DBD" w:rsidP="00816DBD">
      <w:pPr>
        <w:tabs>
          <w:tab w:val="right" w:pos="8640"/>
        </w:tabs>
        <w:rPr>
          <w:rFonts w:ascii="Calibri" w:hAnsi="Calibri" w:cs="Calibri"/>
          <w:sz w:val="22"/>
          <w:szCs w:val="22"/>
        </w:rPr>
      </w:pPr>
      <w:r w:rsidRPr="00690EF6">
        <w:rPr>
          <w:rFonts w:ascii="Calibri" w:hAnsi="Calibri" w:cs="Calibri"/>
          <w:b/>
          <w:sz w:val="22"/>
          <w:szCs w:val="22"/>
        </w:rPr>
        <w:t>UK Laboratory of Human Behavioral Pharmacology</w:t>
      </w:r>
      <w:r w:rsidRPr="00690EF6">
        <w:rPr>
          <w:rFonts w:ascii="Calibri" w:hAnsi="Calibri" w:cs="Calibri"/>
          <w:sz w:val="22"/>
          <w:szCs w:val="22"/>
        </w:rPr>
        <w:t xml:space="preserve">, Lexington, KY                  </w:t>
      </w:r>
      <w:r w:rsidR="006D5059" w:rsidRPr="00690EF6">
        <w:rPr>
          <w:rFonts w:ascii="Calibri" w:hAnsi="Calibri" w:cs="Calibri"/>
          <w:sz w:val="22"/>
          <w:szCs w:val="22"/>
        </w:rPr>
        <w:t xml:space="preserve">          </w:t>
      </w:r>
      <w:r w:rsidR="004A2CAF" w:rsidRPr="00690EF6">
        <w:rPr>
          <w:rFonts w:ascii="Calibri" w:hAnsi="Calibri" w:cs="Calibri"/>
          <w:sz w:val="22"/>
          <w:szCs w:val="22"/>
        </w:rPr>
        <w:t xml:space="preserve">  </w:t>
      </w:r>
      <w:r w:rsidR="007F1154">
        <w:rPr>
          <w:rFonts w:ascii="Calibri" w:hAnsi="Calibri" w:cs="Calibri"/>
          <w:sz w:val="22"/>
          <w:szCs w:val="22"/>
        </w:rPr>
        <w:t xml:space="preserve">                </w:t>
      </w:r>
      <w:r w:rsidRPr="00690EF6">
        <w:rPr>
          <w:rFonts w:ascii="Calibri" w:hAnsi="Calibri" w:cs="Calibri"/>
          <w:sz w:val="22"/>
          <w:szCs w:val="22"/>
        </w:rPr>
        <w:t xml:space="preserve">2015 </w:t>
      </w:r>
      <w:r w:rsidR="00040282" w:rsidRPr="00690EF6">
        <w:rPr>
          <w:rFonts w:ascii="Calibri" w:hAnsi="Calibri" w:cs="Calibri"/>
          <w:sz w:val="22"/>
          <w:szCs w:val="22"/>
        </w:rPr>
        <w:t>–</w:t>
      </w:r>
      <w:r w:rsidRPr="00690EF6">
        <w:rPr>
          <w:rFonts w:ascii="Calibri" w:hAnsi="Calibri" w:cs="Calibri"/>
          <w:sz w:val="22"/>
          <w:szCs w:val="22"/>
        </w:rPr>
        <w:t xml:space="preserve"> 2016</w:t>
      </w:r>
    </w:p>
    <w:p w14:paraId="66441952" w14:textId="77777777" w:rsidR="00816DBD" w:rsidRPr="00690EF6" w:rsidRDefault="00816DBD" w:rsidP="00816DBD">
      <w:pPr>
        <w:rPr>
          <w:rFonts w:ascii="Calibri" w:hAnsi="Calibri" w:cs="Calibri"/>
          <w:sz w:val="22"/>
          <w:szCs w:val="22"/>
        </w:rPr>
      </w:pPr>
      <w:r w:rsidRPr="00690EF6">
        <w:rPr>
          <w:rFonts w:ascii="Calibri" w:hAnsi="Calibri" w:cs="Calibri"/>
          <w:b/>
          <w:sz w:val="22"/>
          <w:szCs w:val="22"/>
        </w:rPr>
        <w:t>Research Assistant</w:t>
      </w:r>
      <w:r w:rsidRPr="00690EF6">
        <w:rPr>
          <w:rFonts w:ascii="Calibri" w:hAnsi="Calibri" w:cs="Calibri"/>
          <w:sz w:val="22"/>
          <w:szCs w:val="22"/>
        </w:rPr>
        <w:t xml:space="preserve"> under William Stoops, PhD, MA</w:t>
      </w:r>
    </w:p>
    <w:p w14:paraId="5D8C4F41"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Screened substance-using individuals for potential participation in various research projects.</w:t>
      </w:r>
    </w:p>
    <w:p w14:paraId="6AC9631A" w14:textId="77777777" w:rsidR="00816DBD" w:rsidRPr="00690EF6" w:rsidRDefault="00816DBD" w:rsidP="00816DBD">
      <w:pPr>
        <w:numPr>
          <w:ilvl w:val="0"/>
          <w:numId w:val="4"/>
        </w:numPr>
        <w:rPr>
          <w:rFonts w:ascii="Calibri" w:hAnsi="Calibri" w:cs="Calibri"/>
          <w:sz w:val="22"/>
          <w:szCs w:val="22"/>
        </w:rPr>
      </w:pPr>
      <w:r w:rsidRPr="00690EF6">
        <w:rPr>
          <w:rFonts w:ascii="Calibri" w:hAnsi="Calibri" w:cs="Calibri"/>
          <w:sz w:val="22"/>
          <w:szCs w:val="22"/>
        </w:rPr>
        <w:t>Assisted with the development of a computer program to track attention and ability to follow instructions via eye-movement.</w:t>
      </w:r>
    </w:p>
    <w:p w14:paraId="043AAE1B" w14:textId="77777777" w:rsidR="00F87E27" w:rsidRPr="00690EF6" w:rsidRDefault="00F87E27" w:rsidP="00F5108F">
      <w:pPr>
        <w:rPr>
          <w:rFonts w:ascii="Calibri" w:hAnsi="Calibri" w:cs="Calibri"/>
          <w:sz w:val="22"/>
          <w:szCs w:val="22"/>
        </w:rPr>
      </w:pPr>
    </w:p>
    <w:p w14:paraId="3ECF8C19" w14:textId="1655E37C" w:rsidR="00B34F79" w:rsidRPr="00690EF6" w:rsidRDefault="00B34F79" w:rsidP="00507AD4">
      <w:pPr>
        <w:pStyle w:val="StyleHeading1Calibri11ptLeft0"/>
      </w:pPr>
      <w:r w:rsidRPr="00690EF6">
        <w:t>Research Translation</w:t>
      </w:r>
    </w:p>
    <w:p w14:paraId="09964219" w14:textId="77777777" w:rsidR="00D44E52" w:rsidRPr="00690EF6" w:rsidRDefault="00D44E52" w:rsidP="00A90527">
      <w:pPr>
        <w:rPr>
          <w:rFonts w:ascii="Calibri" w:hAnsi="Calibri" w:cs="Calibri"/>
          <w:b/>
          <w:sz w:val="22"/>
          <w:szCs w:val="22"/>
        </w:rPr>
      </w:pPr>
    </w:p>
    <w:p w14:paraId="10660EF2" w14:textId="39BAA3C8" w:rsidR="00E7282E" w:rsidRPr="00690EF6" w:rsidRDefault="00E7282E" w:rsidP="00391B85">
      <w:pPr>
        <w:rPr>
          <w:rFonts w:ascii="Calibri" w:hAnsi="Calibri" w:cs="Calibri"/>
          <w:b/>
          <w:i/>
          <w:iCs/>
          <w:sz w:val="22"/>
          <w:szCs w:val="22"/>
        </w:rPr>
      </w:pPr>
      <w:r w:rsidRPr="00690EF6">
        <w:rPr>
          <w:rFonts w:ascii="Calibri" w:hAnsi="Calibri" w:cs="Calibri"/>
          <w:b/>
          <w:i/>
          <w:iCs/>
          <w:sz w:val="22"/>
          <w:szCs w:val="22"/>
        </w:rPr>
        <w:t>Conference Presentations</w:t>
      </w:r>
    </w:p>
    <w:p w14:paraId="3FFC3650" w14:textId="77777777" w:rsidR="00387A74" w:rsidRPr="00690EF6" w:rsidRDefault="00387A74" w:rsidP="00391B85">
      <w:pPr>
        <w:rPr>
          <w:rFonts w:ascii="Calibri" w:hAnsi="Calibri" w:cs="Calibri"/>
          <w:bCs/>
          <w:sz w:val="22"/>
          <w:szCs w:val="22"/>
        </w:rPr>
      </w:pPr>
    </w:p>
    <w:p w14:paraId="70B2B5E2" w14:textId="54ABD424" w:rsidR="00AE4BD6" w:rsidRPr="00690EF6" w:rsidRDefault="00AE4BD6" w:rsidP="00391B85">
      <w:pPr>
        <w:rPr>
          <w:rFonts w:ascii="Calibri" w:hAnsi="Calibri" w:cs="Calibri"/>
          <w:b/>
          <w:sz w:val="22"/>
          <w:szCs w:val="22"/>
        </w:rPr>
      </w:pPr>
      <w:r w:rsidRPr="00690EF6">
        <w:rPr>
          <w:rFonts w:ascii="Calibri" w:hAnsi="Calibri" w:cs="Calibri"/>
          <w:b/>
          <w:sz w:val="22"/>
          <w:szCs w:val="22"/>
        </w:rPr>
        <w:lastRenderedPageBreak/>
        <w:t xml:space="preserve">Booty, M.D., </w:t>
      </w:r>
      <w:r w:rsidR="00E3497E" w:rsidRPr="00690EF6">
        <w:rPr>
          <w:rFonts w:ascii="Calibri" w:hAnsi="Calibri" w:cs="Calibri"/>
          <w:bCs/>
          <w:sz w:val="22"/>
          <w:szCs w:val="22"/>
        </w:rPr>
        <w:t xml:space="preserve">McGladrey, M., Olvera, R., Balvanz, P., &amp; Oser, C.B. “’I’m </w:t>
      </w:r>
      <w:r w:rsidR="00A53DAC" w:rsidRPr="00690EF6">
        <w:rPr>
          <w:rFonts w:ascii="Calibri" w:hAnsi="Calibri" w:cs="Calibri"/>
          <w:bCs/>
          <w:sz w:val="22"/>
          <w:szCs w:val="22"/>
        </w:rPr>
        <w:t xml:space="preserve">not a bad mom, I’m a sick mom’: Parental Navigation of Substance Use Disorder,” </w:t>
      </w:r>
      <w:r w:rsidR="0086683C" w:rsidRPr="00690EF6">
        <w:rPr>
          <w:rFonts w:ascii="Calibri" w:hAnsi="Calibri" w:cs="Calibri"/>
          <w:bCs/>
          <w:sz w:val="22"/>
          <w:szCs w:val="22"/>
        </w:rPr>
        <w:t xml:space="preserve">Poster presented at UK Substance Use Research Event, 23 Apr 2024. </w:t>
      </w:r>
      <w:r w:rsidR="0086683C" w:rsidRPr="00690EF6">
        <w:rPr>
          <w:rFonts w:ascii="Calibri" w:hAnsi="Calibri" w:cs="Calibri"/>
          <w:b/>
          <w:sz w:val="22"/>
          <w:szCs w:val="22"/>
        </w:rPr>
        <w:t>Won 1</w:t>
      </w:r>
      <w:r w:rsidR="0086683C" w:rsidRPr="00690EF6">
        <w:rPr>
          <w:rFonts w:ascii="Calibri" w:hAnsi="Calibri" w:cs="Calibri"/>
          <w:b/>
          <w:sz w:val="22"/>
          <w:szCs w:val="22"/>
          <w:vertAlign w:val="superscript"/>
        </w:rPr>
        <w:t>st</w:t>
      </w:r>
      <w:r w:rsidR="0086683C" w:rsidRPr="00690EF6">
        <w:rPr>
          <w:rFonts w:ascii="Calibri" w:hAnsi="Calibri" w:cs="Calibri"/>
          <w:b/>
          <w:sz w:val="22"/>
          <w:szCs w:val="22"/>
        </w:rPr>
        <w:t xml:space="preserve"> place.</w:t>
      </w:r>
      <w:r w:rsidR="00A53DAC" w:rsidRPr="00690EF6">
        <w:rPr>
          <w:rFonts w:ascii="Calibri" w:hAnsi="Calibri" w:cs="Calibri"/>
          <w:b/>
          <w:sz w:val="22"/>
          <w:szCs w:val="22"/>
        </w:rPr>
        <w:t xml:space="preserve"> </w:t>
      </w:r>
    </w:p>
    <w:p w14:paraId="2A2F8F00" w14:textId="77777777" w:rsidR="0086683C" w:rsidRPr="00690EF6" w:rsidRDefault="0086683C" w:rsidP="00391B85">
      <w:pPr>
        <w:rPr>
          <w:rFonts w:ascii="Calibri" w:hAnsi="Calibri" w:cs="Calibri"/>
          <w:bCs/>
          <w:sz w:val="22"/>
          <w:szCs w:val="22"/>
        </w:rPr>
      </w:pPr>
    </w:p>
    <w:p w14:paraId="42B47EF6" w14:textId="0397C6CF" w:rsidR="00D61713" w:rsidRPr="00690EF6" w:rsidRDefault="00D61713" w:rsidP="00391B85">
      <w:pPr>
        <w:rPr>
          <w:rFonts w:ascii="Calibri" w:hAnsi="Calibri" w:cs="Calibri"/>
          <w:b/>
          <w:bCs/>
          <w:sz w:val="22"/>
          <w:szCs w:val="22"/>
        </w:rPr>
      </w:pPr>
      <w:r w:rsidRPr="00690EF6">
        <w:rPr>
          <w:rFonts w:ascii="Calibri" w:hAnsi="Calibri" w:cs="Calibri"/>
          <w:b/>
          <w:sz w:val="22"/>
          <w:szCs w:val="22"/>
        </w:rPr>
        <w:t xml:space="preserve">Booty, M.D., </w:t>
      </w:r>
      <w:r w:rsidR="003F6A06" w:rsidRPr="00690EF6">
        <w:rPr>
          <w:rFonts w:ascii="Calibri" w:hAnsi="Calibri" w:cs="Calibri"/>
          <w:bCs/>
          <w:sz w:val="22"/>
          <w:szCs w:val="22"/>
        </w:rPr>
        <w:t xml:space="preserve">Pilati, S., Berkshire, A., </w:t>
      </w:r>
      <w:r w:rsidR="00D705B0" w:rsidRPr="00690EF6">
        <w:rPr>
          <w:rFonts w:ascii="Calibri" w:hAnsi="Calibri" w:cs="Calibri"/>
          <w:bCs/>
          <w:sz w:val="22"/>
          <w:szCs w:val="22"/>
        </w:rPr>
        <w:t xml:space="preserve">&amp; </w:t>
      </w:r>
      <w:proofErr w:type="spellStart"/>
      <w:r w:rsidR="00D705B0" w:rsidRPr="00690EF6">
        <w:rPr>
          <w:rFonts w:ascii="Calibri" w:hAnsi="Calibri" w:cs="Calibri"/>
          <w:bCs/>
          <w:sz w:val="22"/>
          <w:szCs w:val="22"/>
        </w:rPr>
        <w:t>McGaldrey</w:t>
      </w:r>
      <w:proofErr w:type="spellEnd"/>
      <w:r w:rsidR="00D705B0" w:rsidRPr="00690EF6">
        <w:rPr>
          <w:rFonts w:ascii="Calibri" w:hAnsi="Calibri" w:cs="Calibri"/>
          <w:bCs/>
          <w:sz w:val="22"/>
          <w:szCs w:val="22"/>
        </w:rPr>
        <w:t>, M. “</w:t>
      </w:r>
      <w:r w:rsidR="00CC2847" w:rsidRPr="00690EF6">
        <w:rPr>
          <w:rFonts w:ascii="Calibri" w:hAnsi="Calibri" w:cs="Calibri"/>
          <w:bCs/>
          <w:sz w:val="22"/>
          <w:szCs w:val="22"/>
        </w:rPr>
        <w:t xml:space="preserve">Using Photovoice to Highlight Community Perspectives on the Opioid Crisis,” Exhibit displayed at the University of Kentucky </w:t>
      </w:r>
      <w:r w:rsidR="00847BB2" w:rsidRPr="00690EF6">
        <w:rPr>
          <w:rFonts w:ascii="Calibri" w:hAnsi="Calibri" w:cs="Calibri"/>
          <w:bCs/>
          <w:sz w:val="22"/>
          <w:szCs w:val="22"/>
        </w:rPr>
        <w:t xml:space="preserve">Gaines Showcase </w:t>
      </w:r>
      <w:proofErr w:type="gramStart"/>
      <w:r w:rsidR="00847BB2" w:rsidRPr="00690EF6">
        <w:rPr>
          <w:rFonts w:ascii="Calibri" w:hAnsi="Calibri" w:cs="Calibri"/>
          <w:bCs/>
          <w:i/>
          <w:iCs/>
          <w:sz w:val="22"/>
          <w:szCs w:val="22"/>
        </w:rPr>
        <w:t>The</w:t>
      </w:r>
      <w:proofErr w:type="gramEnd"/>
      <w:r w:rsidR="00847BB2" w:rsidRPr="00690EF6">
        <w:rPr>
          <w:rFonts w:ascii="Calibri" w:hAnsi="Calibri" w:cs="Calibri"/>
          <w:bCs/>
          <w:i/>
          <w:iCs/>
          <w:sz w:val="22"/>
          <w:szCs w:val="22"/>
        </w:rPr>
        <w:t xml:space="preserve"> Monsters and Myths of Substance Use</w:t>
      </w:r>
      <w:r w:rsidR="00B27C21" w:rsidRPr="00690EF6">
        <w:rPr>
          <w:rFonts w:ascii="Calibri" w:hAnsi="Calibri" w:cs="Calibri"/>
          <w:bCs/>
          <w:sz w:val="22"/>
          <w:szCs w:val="22"/>
        </w:rPr>
        <w:t xml:space="preserve">, </w:t>
      </w:r>
      <w:r w:rsidR="004F5C2E" w:rsidRPr="00690EF6">
        <w:rPr>
          <w:rFonts w:ascii="Calibri" w:hAnsi="Calibri" w:cs="Calibri"/>
          <w:bCs/>
          <w:sz w:val="22"/>
          <w:szCs w:val="22"/>
        </w:rPr>
        <w:t>26</w:t>
      </w:r>
      <w:r w:rsidR="00B27C21" w:rsidRPr="00690EF6">
        <w:rPr>
          <w:rFonts w:ascii="Calibri" w:hAnsi="Calibri" w:cs="Calibri"/>
          <w:bCs/>
          <w:sz w:val="22"/>
          <w:szCs w:val="22"/>
        </w:rPr>
        <w:t xml:space="preserve"> Mar </w:t>
      </w:r>
      <w:r w:rsidR="00B90C45" w:rsidRPr="00690EF6">
        <w:rPr>
          <w:rFonts w:ascii="Calibri" w:hAnsi="Calibri" w:cs="Calibri"/>
          <w:bCs/>
          <w:sz w:val="22"/>
          <w:szCs w:val="22"/>
        </w:rPr>
        <w:t xml:space="preserve">2024 </w:t>
      </w:r>
      <w:r w:rsidR="00B27C21" w:rsidRPr="00690EF6">
        <w:rPr>
          <w:rFonts w:ascii="Calibri" w:hAnsi="Calibri" w:cs="Calibri"/>
          <w:bCs/>
          <w:sz w:val="22"/>
          <w:szCs w:val="22"/>
        </w:rPr>
        <w:t>to 25 May 2024.</w:t>
      </w:r>
    </w:p>
    <w:p w14:paraId="7F02B7D2" w14:textId="77777777" w:rsidR="00D61713" w:rsidRPr="00690EF6" w:rsidRDefault="00D61713" w:rsidP="00391B85">
      <w:pPr>
        <w:rPr>
          <w:rFonts w:ascii="Calibri" w:hAnsi="Calibri" w:cs="Calibri"/>
          <w:b/>
          <w:sz w:val="22"/>
          <w:szCs w:val="22"/>
        </w:rPr>
      </w:pPr>
    </w:p>
    <w:p w14:paraId="28DE8078" w14:textId="655DC0DD" w:rsidR="006534B1" w:rsidRPr="00690EF6" w:rsidRDefault="00E7282E" w:rsidP="00391B85">
      <w:pPr>
        <w:rPr>
          <w:rFonts w:ascii="Calibri" w:hAnsi="Calibri" w:cs="Calibri"/>
          <w:bCs/>
          <w:sz w:val="22"/>
          <w:szCs w:val="22"/>
        </w:rPr>
      </w:pPr>
      <w:r w:rsidRPr="00690EF6">
        <w:rPr>
          <w:rFonts w:ascii="Calibri" w:hAnsi="Calibri" w:cs="Calibri"/>
          <w:b/>
          <w:sz w:val="22"/>
          <w:szCs w:val="22"/>
        </w:rPr>
        <w:t>Booty, M.D.,</w:t>
      </w:r>
      <w:r w:rsidRPr="00690EF6">
        <w:rPr>
          <w:rFonts w:ascii="Calibri" w:hAnsi="Calibri" w:cs="Calibri"/>
          <w:bCs/>
          <w:sz w:val="22"/>
          <w:szCs w:val="22"/>
        </w:rPr>
        <w:t xml:space="preserve"> McGladrey, M., </w:t>
      </w:r>
      <w:r w:rsidR="00EE494B" w:rsidRPr="00690EF6">
        <w:rPr>
          <w:rFonts w:ascii="Calibri" w:hAnsi="Calibri" w:cs="Calibri"/>
          <w:bCs/>
          <w:sz w:val="22"/>
          <w:szCs w:val="22"/>
        </w:rPr>
        <w:t>&amp;</w:t>
      </w:r>
      <w:r w:rsidRPr="00690EF6">
        <w:rPr>
          <w:rFonts w:ascii="Calibri" w:hAnsi="Calibri" w:cs="Calibri"/>
          <w:bCs/>
          <w:sz w:val="22"/>
          <w:szCs w:val="22"/>
        </w:rPr>
        <w:t xml:space="preserve"> Oser, C.B. </w:t>
      </w:r>
      <w:r w:rsidR="00094846" w:rsidRPr="00690EF6">
        <w:rPr>
          <w:rFonts w:ascii="Calibri" w:hAnsi="Calibri" w:cs="Calibri"/>
          <w:bCs/>
          <w:sz w:val="22"/>
          <w:szCs w:val="22"/>
        </w:rPr>
        <w:t>“‘</w:t>
      </w:r>
      <w:r w:rsidR="002270A4" w:rsidRPr="00690EF6">
        <w:rPr>
          <w:rFonts w:ascii="Calibri" w:hAnsi="Calibri" w:cs="Calibri"/>
          <w:bCs/>
          <w:sz w:val="22"/>
          <w:szCs w:val="22"/>
        </w:rPr>
        <w:t>Catching charges saved my life</w:t>
      </w:r>
      <w:r w:rsidR="00094846" w:rsidRPr="00690EF6">
        <w:rPr>
          <w:rFonts w:ascii="Calibri" w:hAnsi="Calibri" w:cs="Calibri"/>
          <w:bCs/>
          <w:sz w:val="22"/>
          <w:szCs w:val="22"/>
        </w:rPr>
        <w:t>’</w:t>
      </w:r>
      <w:r w:rsidR="002270A4" w:rsidRPr="00690EF6">
        <w:rPr>
          <w:rFonts w:ascii="Calibri" w:hAnsi="Calibri" w:cs="Calibri"/>
          <w:bCs/>
          <w:sz w:val="22"/>
          <w:szCs w:val="22"/>
        </w:rPr>
        <w:t>: Exploring community perspectives on the roles played by the criminal legal system in addressing opioid use disorder</w:t>
      </w:r>
      <w:r w:rsidR="00094846" w:rsidRPr="00690EF6">
        <w:rPr>
          <w:rFonts w:ascii="Calibri" w:hAnsi="Calibri" w:cs="Calibri"/>
          <w:bCs/>
          <w:sz w:val="22"/>
          <w:szCs w:val="22"/>
        </w:rPr>
        <w:t xml:space="preserve">,” </w:t>
      </w:r>
      <w:r w:rsidR="00F87E27" w:rsidRPr="00690EF6">
        <w:rPr>
          <w:rFonts w:ascii="Calibri" w:hAnsi="Calibri" w:cs="Calibri"/>
          <w:bCs/>
          <w:sz w:val="22"/>
          <w:szCs w:val="22"/>
        </w:rPr>
        <w:t>Paper</w:t>
      </w:r>
      <w:r w:rsidR="00387A74" w:rsidRPr="00690EF6">
        <w:rPr>
          <w:rFonts w:ascii="Calibri" w:hAnsi="Calibri" w:cs="Calibri"/>
          <w:bCs/>
          <w:sz w:val="22"/>
          <w:szCs w:val="22"/>
        </w:rPr>
        <w:t xml:space="preserve"> present</w:t>
      </w:r>
      <w:r w:rsidR="00F87E27" w:rsidRPr="00690EF6">
        <w:rPr>
          <w:rFonts w:ascii="Calibri" w:hAnsi="Calibri" w:cs="Calibri"/>
          <w:bCs/>
          <w:sz w:val="22"/>
          <w:szCs w:val="22"/>
        </w:rPr>
        <w:t>ed</w:t>
      </w:r>
      <w:r w:rsidR="00387A74" w:rsidRPr="00690EF6">
        <w:rPr>
          <w:rFonts w:ascii="Calibri" w:hAnsi="Calibri" w:cs="Calibri"/>
          <w:bCs/>
          <w:sz w:val="22"/>
          <w:szCs w:val="22"/>
        </w:rPr>
        <w:t xml:space="preserve"> at the </w:t>
      </w:r>
      <w:r w:rsidR="00094846" w:rsidRPr="00690EF6">
        <w:rPr>
          <w:rFonts w:ascii="Calibri" w:hAnsi="Calibri" w:cs="Calibri"/>
          <w:bCs/>
          <w:sz w:val="22"/>
          <w:szCs w:val="22"/>
        </w:rPr>
        <w:t xml:space="preserve">College on Problems of Drug Dependence Annual Meeting, </w:t>
      </w:r>
      <w:r w:rsidR="006534B1" w:rsidRPr="00690EF6">
        <w:rPr>
          <w:rFonts w:ascii="Calibri" w:hAnsi="Calibri" w:cs="Calibri"/>
          <w:bCs/>
          <w:sz w:val="22"/>
          <w:szCs w:val="22"/>
        </w:rPr>
        <w:t>21</w:t>
      </w:r>
      <w:r w:rsidR="000032A1" w:rsidRPr="00690EF6">
        <w:rPr>
          <w:rFonts w:ascii="Calibri" w:hAnsi="Calibri" w:cs="Calibri"/>
          <w:bCs/>
          <w:sz w:val="22"/>
          <w:szCs w:val="22"/>
        </w:rPr>
        <w:t xml:space="preserve"> Jun 2023.</w:t>
      </w:r>
    </w:p>
    <w:p w14:paraId="6DDCB325" w14:textId="77777777" w:rsidR="00275D9A" w:rsidRPr="00690EF6" w:rsidRDefault="00275D9A" w:rsidP="00391B85">
      <w:pPr>
        <w:rPr>
          <w:rFonts w:ascii="Calibri" w:hAnsi="Calibri" w:cs="Calibri"/>
          <w:bCs/>
          <w:sz w:val="22"/>
          <w:szCs w:val="22"/>
        </w:rPr>
      </w:pPr>
    </w:p>
    <w:p w14:paraId="701EDF41" w14:textId="57B47CC7" w:rsidR="00275D9A" w:rsidRPr="00690EF6" w:rsidRDefault="00275D9A" w:rsidP="00391B85">
      <w:pPr>
        <w:rPr>
          <w:rFonts w:ascii="Calibri" w:hAnsi="Calibri" w:cs="Calibri"/>
          <w:bCs/>
          <w:iCs/>
          <w:sz w:val="22"/>
          <w:szCs w:val="22"/>
        </w:rPr>
      </w:pPr>
      <w:r w:rsidRPr="00690EF6">
        <w:rPr>
          <w:rFonts w:ascii="Calibri" w:hAnsi="Calibri" w:cs="Calibri"/>
          <w:b/>
          <w:sz w:val="22"/>
          <w:szCs w:val="22"/>
        </w:rPr>
        <w:t>Booty, M.D.,</w:t>
      </w:r>
      <w:r w:rsidRPr="00690EF6">
        <w:rPr>
          <w:rFonts w:ascii="Calibri" w:hAnsi="Calibri" w:cs="Calibri"/>
          <w:bCs/>
          <w:sz w:val="22"/>
          <w:szCs w:val="22"/>
        </w:rPr>
        <w:t xml:space="preserve"> Batty, E., Rockett, M., </w:t>
      </w:r>
      <w:r w:rsidR="00EE494B" w:rsidRPr="00690EF6">
        <w:rPr>
          <w:rFonts w:ascii="Calibri" w:hAnsi="Calibri" w:cs="Calibri"/>
          <w:bCs/>
          <w:sz w:val="22"/>
          <w:szCs w:val="22"/>
        </w:rPr>
        <w:t>&amp;</w:t>
      </w:r>
      <w:r w:rsidRPr="00690EF6">
        <w:rPr>
          <w:rFonts w:ascii="Calibri" w:hAnsi="Calibri" w:cs="Calibri"/>
          <w:bCs/>
          <w:sz w:val="22"/>
          <w:szCs w:val="22"/>
        </w:rPr>
        <w:t xml:space="preserve"> Oser, C.B. “</w:t>
      </w:r>
      <w:r w:rsidRPr="00690EF6">
        <w:rPr>
          <w:rFonts w:ascii="Calibri" w:hAnsi="Calibri" w:cs="Calibri"/>
          <w:bCs/>
          <w:iCs/>
          <w:sz w:val="22"/>
          <w:szCs w:val="22"/>
        </w:rPr>
        <w:t xml:space="preserve">Agents of the Criminal Justice System </w:t>
      </w:r>
      <w:proofErr w:type="gramStart"/>
      <w:r w:rsidRPr="00690EF6">
        <w:rPr>
          <w:rFonts w:ascii="Calibri" w:hAnsi="Calibri" w:cs="Calibri"/>
          <w:bCs/>
          <w:iCs/>
          <w:sz w:val="22"/>
          <w:szCs w:val="22"/>
        </w:rPr>
        <w:t>who</w:t>
      </w:r>
      <w:proofErr w:type="gramEnd"/>
      <w:r w:rsidRPr="00690EF6">
        <w:rPr>
          <w:rFonts w:ascii="Calibri" w:hAnsi="Calibri" w:cs="Calibri"/>
          <w:bCs/>
          <w:iCs/>
          <w:sz w:val="22"/>
          <w:szCs w:val="22"/>
        </w:rPr>
        <w:t xml:space="preserve"> Provide Treatment and Opinions of Medications for Opioid Use Disorder,” </w:t>
      </w:r>
      <w:r w:rsidR="00F87E27" w:rsidRPr="00690EF6">
        <w:rPr>
          <w:rFonts w:ascii="Calibri" w:hAnsi="Calibri" w:cs="Calibri"/>
          <w:bCs/>
          <w:iCs/>
          <w:sz w:val="22"/>
          <w:szCs w:val="22"/>
        </w:rPr>
        <w:t xml:space="preserve">Poster presented at </w:t>
      </w:r>
      <w:r w:rsidRPr="00690EF6">
        <w:rPr>
          <w:rFonts w:ascii="Calibri" w:hAnsi="Calibri" w:cs="Calibri"/>
          <w:bCs/>
          <w:iCs/>
          <w:sz w:val="22"/>
          <w:szCs w:val="22"/>
        </w:rPr>
        <w:t>American Society for Criminology Annual Meeting, 17 Nov 2022.</w:t>
      </w:r>
    </w:p>
    <w:p w14:paraId="45382D3C" w14:textId="77777777" w:rsidR="00F9112E" w:rsidRPr="00690EF6" w:rsidRDefault="00F9112E" w:rsidP="00391B85">
      <w:pPr>
        <w:rPr>
          <w:rFonts w:ascii="Calibri" w:hAnsi="Calibri" w:cs="Calibri"/>
          <w:bCs/>
          <w:iCs/>
          <w:sz w:val="22"/>
          <w:szCs w:val="22"/>
        </w:rPr>
      </w:pPr>
    </w:p>
    <w:p w14:paraId="5D84A6AB" w14:textId="327C40BA" w:rsidR="00896520" w:rsidRPr="00690EF6" w:rsidRDefault="00896520" w:rsidP="00391B85">
      <w:pPr>
        <w:rPr>
          <w:rFonts w:ascii="Calibri" w:hAnsi="Calibri" w:cs="Calibri"/>
          <w:bCs/>
          <w:iCs/>
          <w:sz w:val="22"/>
          <w:szCs w:val="22"/>
        </w:rPr>
      </w:pPr>
      <w:r w:rsidRPr="00690EF6">
        <w:rPr>
          <w:rFonts w:ascii="Calibri" w:hAnsi="Calibri" w:cs="Calibri"/>
          <w:b/>
          <w:sz w:val="22"/>
          <w:szCs w:val="22"/>
        </w:rPr>
        <w:t xml:space="preserve">Booty, M.D., </w:t>
      </w:r>
      <w:r w:rsidRPr="00690EF6">
        <w:rPr>
          <w:rFonts w:ascii="Calibri" w:hAnsi="Calibri" w:cs="Calibri"/>
          <w:bCs/>
          <w:sz w:val="22"/>
          <w:szCs w:val="22"/>
        </w:rPr>
        <w:t xml:space="preserve">Batty, E., Vowels, A., Knudsen, H., Staton, M., </w:t>
      </w:r>
      <w:r w:rsidR="00EE494B" w:rsidRPr="00690EF6">
        <w:rPr>
          <w:rFonts w:ascii="Calibri" w:hAnsi="Calibri" w:cs="Calibri"/>
          <w:bCs/>
          <w:sz w:val="22"/>
          <w:szCs w:val="22"/>
        </w:rPr>
        <w:t>&amp;</w:t>
      </w:r>
      <w:r w:rsidRPr="00690EF6">
        <w:rPr>
          <w:rFonts w:ascii="Calibri" w:hAnsi="Calibri" w:cs="Calibri"/>
          <w:bCs/>
          <w:sz w:val="22"/>
          <w:szCs w:val="22"/>
        </w:rPr>
        <w:t xml:space="preserve"> Oser, C. “</w:t>
      </w:r>
      <w:r w:rsidRPr="00690EF6">
        <w:rPr>
          <w:rFonts w:ascii="Calibri" w:hAnsi="Calibri" w:cs="Calibri"/>
          <w:bCs/>
          <w:iCs/>
          <w:sz w:val="22"/>
          <w:szCs w:val="22"/>
        </w:rPr>
        <w:t xml:space="preserve">Barriers and Facilitators to MOUD within the Criminal Justice System: Perspectives from Clinicians,” </w:t>
      </w:r>
      <w:r w:rsidR="00F87E27" w:rsidRPr="00690EF6">
        <w:rPr>
          <w:rFonts w:ascii="Calibri" w:hAnsi="Calibri" w:cs="Calibri"/>
          <w:bCs/>
          <w:iCs/>
          <w:sz w:val="22"/>
          <w:szCs w:val="22"/>
        </w:rPr>
        <w:t xml:space="preserve">Poster presented at </w:t>
      </w:r>
      <w:r w:rsidRPr="00690EF6">
        <w:rPr>
          <w:rFonts w:ascii="Calibri" w:hAnsi="Calibri" w:cs="Calibri"/>
          <w:bCs/>
          <w:iCs/>
          <w:sz w:val="22"/>
          <w:szCs w:val="22"/>
        </w:rPr>
        <w:t xml:space="preserve">UK Substance Use Research Event, 3 Mar 2021. </w:t>
      </w:r>
      <w:r w:rsidRPr="00690EF6">
        <w:rPr>
          <w:rFonts w:ascii="Calibri" w:hAnsi="Calibri" w:cs="Calibri"/>
          <w:b/>
          <w:iCs/>
          <w:sz w:val="22"/>
          <w:szCs w:val="22"/>
        </w:rPr>
        <w:t>Won 1</w:t>
      </w:r>
      <w:r w:rsidRPr="00690EF6">
        <w:rPr>
          <w:rFonts w:ascii="Calibri" w:hAnsi="Calibri" w:cs="Calibri"/>
          <w:b/>
          <w:iCs/>
          <w:sz w:val="22"/>
          <w:szCs w:val="22"/>
          <w:vertAlign w:val="superscript"/>
        </w:rPr>
        <w:t>st</w:t>
      </w:r>
      <w:r w:rsidRPr="00690EF6">
        <w:rPr>
          <w:rFonts w:ascii="Calibri" w:hAnsi="Calibri" w:cs="Calibri"/>
          <w:b/>
          <w:iCs/>
          <w:sz w:val="22"/>
          <w:szCs w:val="22"/>
        </w:rPr>
        <w:t xml:space="preserve"> place.</w:t>
      </w:r>
    </w:p>
    <w:p w14:paraId="016909E7" w14:textId="77777777" w:rsidR="000032A1" w:rsidRPr="00690EF6" w:rsidRDefault="000032A1" w:rsidP="00391B85">
      <w:pPr>
        <w:rPr>
          <w:rFonts w:ascii="Calibri" w:hAnsi="Calibri" w:cs="Calibri"/>
          <w:bCs/>
          <w:sz w:val="22"/>
          <w:szCs w:val="22"/>
        </w:rPr>
      </w:pPr>
    </w:p>
    <w:p w14:paraId="0AA26AD1" w14:textId="66307F00" w:rsidR="00CE02F5" w:rsidRPr="00690EF6" w:rsidRDefault="00387A74" w:rsidP="00391B85">
      <w:pPr>
        <w:rPr>
          <w:rFonts w:ascii="Calibri" w:hAnsi="Calibri" w:cs="Calibri"/>
          <w:sz w:val="22"/>
          <w:szCs w:val="22"/>
        </w:rPr>
      </w:pPr>
      <w:r w:rsidRPr="00690EF6">
        <w:rPr>
          <w:rFonts w:ascii="Calibri" w:hAnsi="Calibri" w:cs="Calibri"/>
          <w:b/>
          <w:sz w:val="22"/>
          <w:szCs w:val="22"/>
        </w:rPr>
        <w:t>Booty, M.D.,</w:t>
      </w:r>
      <w:r w:rsidRPr="00690EF6">
        <w:rPr>
          <w:rFonts w:ascii="Calibri" w:hAnsi="Calibri" w:cs="Calibri"/>
          <w:bCs/>
          <w:sz w:val="22"/>
          <w:szCs w:val="22"/>
        </w:rPr>
        <w:t xml:space="preserve"> Williams, R.G., </w:t>
      </w:r>
      <w:r w:rsidR="00EE494B" w:rsidRPr="00690EF6">
        <w:rPr>
          <w:rFonts w:ascii="Calibri" w:hAnsi="Calibri" w:cs="Calibri"/>
          <w:bCs/>
          <w:sz w:val="22"/>
          <w:szCs w:val="22"/>
        </w:rPr>
        <w:t>&amp;</w:t>
      </w:r>
      <w:r w:rsidRPr="00690EF6">
        <w:rPr>
          <w:rFonts w:ascii="Calibri" w:hAnsi="Calibri" w:cs="Calibri"/>
          <w:bCs/>
          <w:sz w:val="22"/>
          <w:szCs w:val="22"/>
        </w:rPr>
        <w:t xml:space="preserve"> Crifasi, C.K.</w:t>
      </w:r>
      <w:r w:rsidR="00CE02F5" w:rsidRPr="00690EF6">
        <w:rPr>
          <w:rFonts w:ascii="Calibri" w:hAnsi="Calibri" w:cs="Calibri"/>
          <w:sz w:val="22"/>
          <w:szCs w:val="22"/>
        </w:rPr>
        <w:t xml:space="preserve"> “An Evaluation of a Crisis Intervention Team Training Program: Results from Baltimore, MD,” </w:t>
      </w:r>
      <w:r w:rsidR="00F87E27" w:rsidRPr="00690EF6">
        <w:rPr>
          <w:rFonts w:ascii="Calibri" w:hAnsi="Calibri" w:cs="Calibri"/>
          <w:sz w:val="22"/>
          <w:szCs w:val="22"/>
        </w:rPr>
        <w:t>Paper</w:t>
      </w:r>
      <w:r w:rsidRPr="00690EF6">
        <w:rPr>
          <w:rFonts w:ascii="Calibri" w:hAnsi="Calibri" w:cs="Calibri"/>
          <w:sz w:val="22"/>
          <w:szCs w:val="22"/>
        </w:rPr>
        <w:t xml:space="preserve"> present</w:t>
      </w:r>
      <w:r w:rsidR="00F87E27" w:rsidRPr="00690EF6">
        <w:rPr>
          <w:rFonts w:ascii="Calibri" w:hAnsi="Calibri" w:cs="Calibri"/>
          <w:sz w:val="22"/>
          <w:szCs w:val="22"/>
        </w:rPr>
        <w:t>ed</w:t>
      </w:r>
      <w:r w:rsidRPr="00690EF6">
        <w:rPr>
          <w:rFonts w:ascii="Calibri" w:hAnsi="Calibri" w:cs="Calibri"/>
          <w:sz w:val="22"/>
          <w:szCs w:val="22"/>
        </w:rPr>
        <w:t xml:space="preserve"> at the </w:t>
      </w:r>
      <w:r w:rsidR="00CE02F5" w:rsidRPr="00690EF6">
        <w:rPr>
          <w:rFonts w:ascii="Calibri" w:hAnsi="Calibri" w:cs="Calibri"/>
          <w:sz w:val="22"/>
          <w:szCs w:val="22"/>
        </w:rPr>
        <w:t>Society for the Advancement of Violence and Injury Research, 4 Apr 2019.</w:t>
      </w:r>
    </w:p>
    <w:p w14:paraId="0BD0C896" w14:textId="42FFBF9F" w:rsidR="00204BBF" w:rsidRPr="00690EF6" w:rsidRDefault="00204BBF" w:rsidP="00391B85">
      <w:pPr>
        <w:rPr>
          <w:rFonts w:ascii="Calibri" w:hAnsi="Calibri" w:cs="Calibri"/>
          <w:bCs/>
          <w:sz w:val="22"/>
          <w:szCs w:val="22"/>
        </w:rPr>
      </w:pPr>
    </w:p>
    <w:p w14:paraId="59015EB6" w14:textId="3A08E167" w:rsidR="00CE02F5" w:rsidRPr="00690EF6" w:rsidRDefault="006534B1" w:rsidP="00391B85">
      <w:pPr>
        <w:rPr>
          <w:rFonts w:ascii="Calibri" w:hAnsi="Calibri" w:cs="Calibri"/>
          <w:bCs/>
          <w:sz w:val="22"/>
          <w:szCs w:val="22"/>
        </w:rPr>
      </w:pPr>
      <w:r w:rsidRPr="00690EF6">
        <w:rPr>
          <w:rFonts w:ascii="Calibri" w:hAnsi="Calibri" w:cs="Calibri"/>
          <w:bCs/>
          <w:sz w:val="22"/>
          <w:szCs w:val="22"/>
        </w:rPr>
        <w:t xml:space="preserve">Kelsch, J., McGladrey, M., Oser, C., Walsh, S.L., Fanucchi, L., </w:t>
      </w:r>
      <w:r w:rsidRPr="00690EF6">
        <w:rPr>
          <w:rFonts w:ascii="Calibri" w:hAnsi="Calibri" w:cs="Calibri"/>
          <w:b/>
          <w:sz w:val="22"/>
          <w:szCs w:val="22"/>
        </w:rPr>
        <w:t>Booty, M.,</w:t>
      </w:r>
      <w:r w:rsidRPr="00690EF6">
        <w:rPr>
          <w:rFonts w:ascii="Calibri" w:hAnsi="Calibri" w:cs="Calibri"/>
          <w:bCs/>
          <w:sz w:val="22"/>
          <w:szCs w:val="22"/>
        </w:rPr>
        <w:t xml:space="preserve"> </w:t>
      </w:r>
      <w:r w:rsidR="00EE494B" w:rsidRPr="00690EF6">
        <w:rPr>
          <w:rFonts w:ascii="Calibri" w:hAnsi="Calibri" w:cs="Calibri"/>
          <w:bCs/>
          <w:sz w:val="22"/>
          <w:szCs w:val="22"/>
        </w:rPr>
        <w:t>&amp;</w:t>
      </w:r>
      <w:r w:rsidRPr="00690EF6">
        <w:rPr>
          <w:rFonts w:ascii="Calibri" w:hAnsi="Calibri" w:cs="Calibri"/>
          <w:bCs/>
          <w:sz w:val="22"/>
          <w:szCs w:val="22"/>
        </w:rPr>
        <w:t xml:space="preserve"> Lofwall, M.</w:t>
      </w:r>
      <w:r w:rsidRPr="00690EF6">
        <w:rPr>
          <w:rFonts w:ascii="Calibri" w:hAnsi="Calibri" w:cs="Calibri"/>
          <w:b/>
          <w:sz w:val="22"/>
          <w:szCs w:val="22"/>
        </w:rPr>
        <w:t xml:space="preserve"> </w:t>
      </w:r>
      <w:r w:rsidRPr="00690EF6">
        <w:rPr>
          <w:rFonts w:ascii="Calibri" w:hAnsi="Calibri" w:cs="Calibri"/>
          <w:bCs/>
          <w:sz w:val="22"/>
          <w:szCs w:val="22"/>
        </w:rPr>
        <w:t>“Barriers and Facilitators to Expanding Buprenorphine Treatment for Opioid Use Disorder in Jail Settings,” Poster present</w:t>
      </w:r>
      <w:r w:rsidR="00F87E27" w:rsidRPr="00690EF6">
        <w:rPr>
          <w:rFonts w:ascii="Calibri" w:hAnsi="Calibri" w:cs="Calibri"/>
          <w:bCs/>
          <w:sz w:val="22"/>
          <w:szCs w:val="22"/>
        </w:rPr>
        <w:t>ed</w:t>
      </w:r>
      <w:r w:rsidRPr="00690EF6">
        <w:rPr>
          <w:rFonts w:ascii="Calibri" w:hAnsi="Calibri" w:cs="Calibri"/>
          <w:bCs/>
          <w:sz w:val="22"/>
          <w:szCs w:val="22"/>
        </w:rPr>
        <w:t xml:space="preserve"> at the College on Problems of Drug Dependence Annual Meeting, 17 Jun 2023.</w:t>
      </w:r>
    </w:p>
    <w:p w14:paraId="25D742DE" w14:textId="324951AB" w:rsidR="001375CE" w:rsidRPr="00690EF6" w:rsidRDefault="001375CE" w:rsidP="00A90527">
      <w:pPr>
        <w:rPr>
          <w:rFonts w:ascii="Calibri" w:hAnsi="Calibri" w:cs="Calibri"/>
          <w:sz w:val="22"/>
          <w:szCs w:val="22"/>
        </w:rPr>
      </w:pPr>
    </w:p>
    <w:p w14:paraId="7E6D446D" w14:textId="40E6FC50" w:rsidR="00911461" w:rsidRPr="00690EF6" w:rsidRDefault="00092D1C" w:rsidP="00B34F79">
      <w:pPr>
        <w:rPr>
          <w:rFonts w:ascii="Calibri" w:hAnsi="Calibri" w:cs="Calibri"/>
          <w:b/>
          <w:i/>
          <w:iCs/>
          <w:sz w:val="22"/>
          <w:szCs w:val="22"/>
        </w:rPr>
      </w:pPr>
      <w:r w:rsidRPr="00690EF6">
        <w:rPr>
          <w:rFonts w:ascii="Calibri" w:hAnsi="Calibri" w:cs="Calibri"/>
          <w:b/>
          <w:i/>
          <w:iCs/>
          <w:sz w:val="22"/>
          <w:szCs w:val="22"/>
        </w:rPr>
        <w:t>Media Interview</w:t>
      </w:r>
      <w:r w:rsidR="00911461" w:rsidRPr="00690EF6">
        <w:rPr>
          <w:rFonts w:ascii="Calibri" w:hAnsi="Calibri" w:cs="Calibri"/>
          <w:b/>
          <w:i/>
          <w:iCs/>
          <w:sz w:val="22"/>
          <w:szCs w:val="22"/>
        </w:rPr>
        <w:t>s</w:t>
      </w:r>
    </w:p>
    <w:p w14:paraId="24EB0362" w14:textId="77777777" w:rsidR="00911461" w:rsidRPr="00690EF6" w:rsidRDefault="00911461" w:rsidP="00B34F79">
      <w:pPr>
        <w:rPr>
          <w:rFonts w:ascii="Calibri" w:hAnsi="Calibri" w:cs="Calibri"/>
          <w:b/>
          <w:i/>
          <w:iCs/>
          <w:sz w:val="22"/>
          <w:szCs w:val="22"/>
        </w:rPr>
      </w:pPr>
    </w:p>
    <w:p w14:paraId="2003785D" w14:textId="3A5F8B3C" w:rsidR="00092D1C" w:rsidRPr="00690EF6" w:rsidRDefault="00092D1C" w:rsidP="00B34F79">
      <w:pPr>
        <w:rPr>
          <w:rFonts w:ascii="Calibri" w:hAnsi="Calibri" w:cs="Calibri"/>
          <w:sz w:val="22"/>
          <w:szCs w:val="22"/>
        </w:rPr>
      </w:pPr>
      <w:r w:rsidRPr="00690EF6">
        <w:rPr>
          <w:rFonts w:ascii="Calibri" w:hAnsi="Calibri" w:cs="Calibri"/>
          <w:sz w:val="22"/>
          <w:szCs w:val="22"/>
        </w:rPr>
        <w:t xml:space="preserve">“What counts as a mass shooting? The dangerous effect of varying definitions.” Article by </w:t>
      </w:r>
      <w:proofErr w:type="spellStart"/>
      <w:r w:rsidRPr="00690EF6">
        <w:rPr>
          <w:rFonts w:ascii="Calibri" w:hAnsi="Calibri" w:cs="Calibri"/>
          <w:sz w:val="22"/>
          <w:szCs w:val="22"/>
        </w:rPr>
        <w:t>Abené</w:t>
      </w:r>
      <w:proofErr w:type="spellEnd"/>
      <w:r w:rsidRPr="00690EF6">
        <w:rPr>
          <w:rFonts w:ascii="Calibri" w:hAnsi="Calibri" w:cs="Calibri"/>
          <w:sz w:val="22"/>
          <w:szCs w:val="22"/>
        </w:rPr>
        <w:t xml:space="preserve"> Clayton in </w:t>
      </w:r>
      <w:r w:rsidRPr="00690EF6">
        <w:rPr>
          <w:rFonts w:ascii="Calibri" w:hAnsi="Calibri" w:cs="Calibri"/>
          <w:i/>
          <w:sz w:val="22"/>
          <w:szCs w:val="22"/>
        </w:rPr>
        <w:t xml:space="preserve">The Guardian </w:t>
      </w:r>
      <w:r w:rsidRPr="00690EF6">
        <w:rPr>
          <w:rFonts w:ascii="Calibri" w:hAnsi="Calibri" w:cs="Calibri"/>
          <w:sz w:val="22"/>
          <w:szCs w:val="22"/>
        </w:rPr>
        <w:t xml:space="preserve">on 13 Dec 2019, Available at: </w:t>
      </w:r>
      <w:hyperlink r:id="rId24" w:history="1">
        <w:r w:rsidRPr="00690EF6">
          <w:rPr>
            <w:rStyle w:val="Hyperlink"/>
            <w:rFonts w:ascii="Calibri" w:hAnsi="Calibri" w:cs="Calibri"/>
            <w:sz w:val="22"/>
            <w:szCs w:val="22"/>
          </w:rPr>
          <w:t>https://www.theguardian.com/us-news/2019/dec/13/what-counts-as-a-mass-shooting-the-dangerous-effects-of-varying-definitions</w:t>
        </w:r>
      </w:hyperlink>
      <w:r w:rsidRPr="00690EF6">
        <w:rPr>
          <w:rFonts w:ascii="Calibri" w:hAnsi="Calibri" w:cs="Calibri"/>
          <w:sz w:val="22"/>
          <w:szCs w:val="22"/>
        </w:rPr>
        <w:t>.</w:t>
      </w:r>
    </w:p>
    <w:p w14:paraId="1EFB55B6" w14:textId="77777777" w:rsidR="005B7607" w:rsidRPr="00690EF6" w:rsidRDefault="005B7607" w:rsidP="00816DBD">
      <w:pPr>
        <w:rPr>
          <w:rFonts w:ascii="Calibri" w:hAnsi="Calibri" w:cs="Calibri"/>
          <w:sz w:val="22"/>
          <w:szCs w:val="22"/>
        </w:rPr>
      </w:pPr>
    </w:p>
    <w:p w14:paraId="72921C51" w14:textId="2C79B7D0" w:rsidR="00816DBD" w:rsidRPr="00690EF6" w:rsidRDefault="002A0EF9" w:rsidP="00507AD4">
      <w:pPr>
        <w:pStyle w:val="StyleHeading1Calibri11ptLeft0"/>
      </w:pPr>
      <w:r w:rsidRPr="00690EF6">
        <w:t>Teaching</w:t>
      </w:r>
      <w:r w:rsidR="00816DBD" w:rsidRPr="00690EF6">
        <w:t xml:space="preserve"> and Invited Lectures</w:t>
      </w:r>
    </w:p>
    <w:p w14:paraId="6A55437D" w14:textId="77777777" w:rsidR="00816DBD" w:rsidRPr="00690EF6" w:rsidRDefault="00816DBD" w:rsidP="00816DBD">
      <w:pPr>
        <w:rPr>
          <w:rFonts w:ascii="Calibri" w:hAnsi="Calibri" w:cs="Calibri"/>
          <w:sz w:val="22"/>
          <w:szCs w:val="22"/>
        </w:rPr>
      </w:pPr>
    </w:p>
    <w:p w14:paraId="3175F67C" w14:textId="74B1D251" w:rsidR="002A0EF9" w:rsidRPr="00690EF6" w:rsidRDefault="002A0EF9" w:rsidP="00816DBD">
      <w:pPr>
        <w:rPr>
          <w:rFonts w:ascii="Calibri" w:hAnsi="Calibri" w:cs="Calibri"/>
          <w:b/>
          <w:bCs/>
          <w:i/>
          <w:iCs/>
          <w:sz w:val="22"/>
          <w:szCs w:val="22"/>
        </w:rPr>
      </w:pPr>
      <w:r w:rsidRPr="00690EF6">
        <w:rPr>
          <w:rFonts w:ascii="Calibri" w:hAnsi="Calibri" w:cs="Calibri"/>
          <w:b/>
          <w:bCs/>
          <w:i/>
          <w:iCs/>
          <w:sz w:val="22"/>
          <w:szCs w:val="22"/>
        </w:rPr>
        <w:t>Teaching</w:t>
      </w:r>
    </w:p>
    <w:p w14:paraId="42070358" w14:textId="77777777" w:rsidR="002A0EF9" w:rsidRPr="00690EF6" w:rsidRDefault="002A0EF9" w:rsidP="00816DBD">
      <w:pPr>
        <w:rPr>
          <w:rFonts w:ascii="Calibri" w:hAnsi="Calibri" w:cs="Calibri"/>
          <w:b/>
          <w:bCs/>
          <w:i/>
          <w:iCs/>
          <w:sz w:val="22"/>
          <w:szCs w:val="22"/>
        </w:rPr>
      </w:pPr>
    </w:p>
    <w:p w14:paraId="04BD5953" w14:textId="7FE21B99" w:rsidR="0070079D" w:rsidRPr="00690EF6" w:rsidRDefault="0070079D" w:rsidP="002A0EF9">
      <w:pPr>
        <w:ind w:left="1440" w:hanging="1440"/>
        <w:rPr>
          <w:rFonts w:ascii="Calibri" w:hAnsi="Calibri" w:cs="Calibri"/>
          <w:sz w:val="22"/>
          <w:szCs w:val="22"/>
        </w:rPr>
      </w:pPr>
      <w:r w:rsidRPr="00690EF6">
        <w:rPr>
          <w:rFonts w:ascii="Calibri" w:hAnsi="Calibri" w:cs="Calibri"/>
          <w:sz w:val="22"/>
          <w:szCs w:val="22"/>
        </w:rPr>
        <w:t>2024</w:t>
      </w:r>
      <w:r w:rsidRPr="00690EF6">
        <w:rPr>
          <w:rFonts w:ascii="Calibri" w:hAnsi="Calibri" w:cs="Calibri"/>
          <w:sz w:val="22"/>
          <w:szCs w:val="22"/>
        </w:rPr>
        <w:tab/>
        <w:t>Graduate Instructor, University of Kentucky, Sociology, Undergraduate Level, Introduction to Sociology</w:t>
      </w:r>
    </w:p>
    <w:p w14:paraId="44F97E14" w14:textId="77777777" w:rsidR="0070079D" w:rsidRPr="00690EF6" w:rsidRDefault="0070079D" w:rsidP="002A0EF9">
      <w:pPr>
        <w:ind w:left="1440" w:hanging="1440"/>
        <w:rPr>
          <w:rFonts w:ascii="Calibri" w:hAnsi="Calibri" w:cs="Calibri"/>
          <w:sz w:val="22"/>
          <w:szCs w:val="22"/>
        </w:rPr>
      </w:pPr>
    </w:p>
    <w:p w14:paraId="4DBB684B" w14:textId="68BF0F5D" w:rsidR="002A0EF9" w:rsidRPr="00690EF6" w:rsidRDefault="002A0EF9" w:rsidP="002A0EF9">
      <w:pPr>
        <w:ind w:left="1440" w:hanging="1440"/>
        <w:rPr>
          <w:rFonts w:ascii="Calibri" w:hAnsi="Calibri" w:cs="Calibri"/>
          <w:sz w:val="22"/>
          <w:szCs w:val="22"/>
        </w:rPr>
      </w:pPr>
      <w:r w:rsidRPr="00690EF6">
        <w:rPr>
          <w:rFonts w:ascii="Calibri" w:hAnsi="Calibri" w:cs="Calibri"/>
          <w:sz w:val="22"/>
          <w:szCs w:val="22"/>
        </w:rPr>
        <w:t>2023</w:t>
      </w:r>
      <w:r w:rsidRPr="00690EF6">
        <w:rPr>
          <w:rFonts w:ascii="Calibri" w:hAnsi="Calibri" w:cs="Calibri"/>
          <w:sz w:val="22"/>
          <w:szCs w:val="22"/>
        </w:rPr>
        <w:tab/>
        <w:t>Graduate Instructor, University of Kentucky, Sociology, Undergraduate Level, Introduction to Sociology</w:t>
      </w:r>
    </w:p>
    <w:p w14:paraId="131F91D5" w14:textId="77777777" w:rsidR="002A0EF9" w:rsidRPr="00690EF6" w:rsidRDefault="002A0EF9" w:rsidP="00816DBD">
      <w:pPr>
        <w:rPr>
          <w:rFonts w:ascii="Calibri" w:hAnsi="Calibri" w:cs="Calibri"/>
          <w:sz w:val="22"/>
          <w:szCs w:val="22"/>
        </w:rPr>
      </w:pPr>
    </w:p>
    <w:p w14:paraId="640AFA2F" w14:textId="0D848F31" w:rsidR="00816DBD" w:rsidRPr="00690EF6" w:rsidRDefault="00816DBD" w:rsidP="00816DBD">
      <w:pPr>
        <w:rPr>
          <w:rFonts w:ascii="Calibri" w:hAnsi="Calibri" w:cs="Calibri"/>
          <w:b/>
          <w:bCs/>
          <w:i/>
          <w:iCs/>
          <w:sz w:val="22"/>
          <w:szCs w:val="22"/>
        </w:rPr>
      </w:pPr>
      <w:r w:rsidRPr="00690EF6">
        <w:rPr>
          <w:rFonts w:ascii="Calibri" w:hAnsi="Calibri" w:cs="Calibri"/>
          <w:b/>
          <w:bCs/>
          <w:i/>
          <w:iCs/>
          <w:sz w:val="22"/>
          <w:szCs w:val="22"/>
        </w:rPr>
        <w:t>Lectures</w:t>
      </w:r>
    </w:p>
    <w:p w14:paraId="142CCCDF" w14:textId="77777777" w:rsidR="00816DBD" w:rsidRPr="00690EF6" w:rsidRDefault="00816DBD" w:rsidP="00816DBD">
      <w:pPr>
        <w:rPr>
          <w:rFonts w:ascii="Calibri" w:hAnsi="Calibri" w:cs="Calibri"/>
          <w:sz w:val="22"/>
          <w:szCs w:val="22"/>
        </w:rPr>
      </w:pPr>
    </w:p>
    <w:p w14:paraId="15BC3ACA" w14:textId="33A47963" w:rsidR="00816DBD" w:rsidRPr="00690EF6" w:rsidRDefault="00816DBD" w:rsidP="00816DBD">
      <w:pPr>
        <w:rPr>
          <w:rFonts w:ascii="Calibri" w:hAnsi="Calibri" w:cs="Calibri"/>
          <w:sz w:val="22"/>
          <w:szCs w:val="22"/>
        </w:rPr>
      </w:pPr>
      <w:r w:rsidRPr="00690EF6">
        <w:rPr>
          <w:rFonts w:ascii="Calibri" w:hAnsi="Calibri" w:cs="Calibri"/>
          <w:sz w:val="22"/>
          <w:szCs w:val="22"/>
        </w:rPr>
        <w:t xml:space="preserve">“The War on Drugs,” lecture for </w:t>
      </w:r>
      <w:r w:rsidR="006C42B5" w:rsidRPr="00690EF6">
        <w:rPr>
          <w:rFonts w:ascii="Calibri" w:hAnsi="Calibri" w:cs="Calibri"/>
          <w:sz w:val="22"/>
          <w:szCs w:val="22"/>
        </w:rPr>
        <w:t xml:space="preserve">Social </w:t>
      </w:r>
      <w:r w:rsidRPr="00690EF6">
        <w:rPr>
          <w:rFonts w:ascii="Calibri" w:hAnsi="Calibri" w:cs="Calibri"/>
          <w:sz w:val="22"/>
          <w:szCs w:val="22"/>
        </w:rPr>
        <w:t>Inequalities course, University of Kentucky, 11 Sep 2023.</w:t>
      </w:r>
    </w:p>
    <w:p w14:paraId="71281E90" w14:textId="77777777" w:rsidR="00816DBD" w:rsidRPr="00690EF6" w:rsidRDefault="00816DBD" w:rsidP="00816DBD">
      <w:pPr>
        <w:rPr>
          <w:rFonts w:ascii="Calibri" w:hAnsi="Calibri" w:cs="Calibri"/>
          <w:sz w:val="22"/>
          <w:szCs w:val="22"/>
        </w:rPr>
      </w:pPr>
    </w:p>
    <w:p w14:paraId="2B296995" w14:textId="77777777" w:rsidR="00816DBD" w:rsidRPr="00690EF6" w:rsidRDefault="00816DBD" w:rsidP="00816DBD">
      <w:pPr>
        <w:rPr>
          <w:rFonts w:ascii="Calibri" w:hAnsi="Calibri" w:cs="Calibri"/>
          <w:b/>
          <w:bCs/>
          <w:sz w:val="22"/>
          <w:szCs w:val="22"/>
        </w:rPr>
      </w:pPr>
      <w:r w:rsidRPr="00690EF6">
        <w:rPr>
          <w:rFonts w:ascii="Calibri" w:hAnsi="Calibri" w:cs="Calibri"/>
          <w:sz w:val="22"/>
          <w:szCs w:val="22"/>
        </w:rPr>
        <w:lastRenderedPageBreak/>
        <w:t>“Photovoice as Critical Research Methodology,” lecture for Research Design course, University of Massachusetts at Lowell, 8 Nov 2022.</w:t>
      </w:r>
    </w:p>
    <w:p w14:paraId="6EC448ED" w14:textId="77777777" w:rsidR="00816DBD" w:rsidRPr="00690EF6" w:rsidRDefault="00816DBD" w:rsidP="00816DBD">
      <w:pPr>
        <w:rPr>
          <w:rFonts w:ascii="Calibri" w:hAnsi="Calibri" w:cs="Calibri"/>
          <w:b/>
          <w:bCs/>
          <w:sz w:val="22"/>
          <w:szCs w:val="22"/>
        </w:rPr>
      </w:pPr>
    </w:p>
    <w:p w14:paraId="7B2E9718" w14:textId="77777777" w:rsidR="00816DBD" w:rsidRPr="00690EF6" w:rsidRDefault="00816DBD" w:rsidP="00816DBD">
      <w:pPr>
        <w:rPr>
          <w:rFonts w:ascii="Calibri" w:hAnsi="Calibri" w:cs="Calibri"/>
          <w:b/>
          <w:bCs/>
          <w:sz w:val="22"/>
          <w:szCs w:val="22"/>
        </w:rPr>
      </w:pPr>
      <w:r w:rsidRPr="00690EF6">
        <w:rPr>
          <w:rFonts w:ascii="Calibri" w:hAnsi="Calibri" w:cs="Calibri"/>
          <w:sz w:val="22"/>
          <w:szCs w:val="22"/>
        </w:rPr>
        <w:t>“Gun Violence and Risk Reduction,” lecture for Sociology of Health and Illness course, University of Kentucky, 3 Nov 2022.</w:t>
      </w:r>
    </w:p>
    <w:p w14:paraId="45675C3E" w14:textId="77777777" w:rsidR="00816DBD" w:rsidRPr="00690EF6" w:rsidRDefault="00816DBD" w:rsidP="00816DBD">
      <w:pPr>
        <w:rPr>
          <w:rFonts w:ascii="Calibri" w:hAnsi="Calibri" w:cs="Calibri"/>
          <w:b/>
          <w:bCs/>
          <w:sz w:val="22"/>
          <w:szCs w:val="22"/>
        </w:rPr>
      </w:pPr>
    </w:p>
    <w:p w14:paraId="294A9F5A" w14:textId="77777777" w:rsidR="00816DBD" w:rsidRPr="00690EF6" w:rsidRDefault="00816DBD" w:rsidP="00816DBD">
      <w:pPr>
        <w:rPr>
          <w:rFonts w:ascii="Calibri" w:hAnsi="Calibri" w:cs="Calibri"/>
          <w:b/>
          <w:bCs/>
          <w:sz w:val="22"/>
          <w:szCs w:val="22"/>
        </w:rPr>
      </w:pPr>
      <w:r w:rsidRPr="00690EF6">
        <w:rPr>
          <w:rFonts w:ascii="Calibri" w:hAnsi="Calibri" w:cs="Calibri"/>
          <w:sz w:val="22"/>
          <w:szCs w:val="22"/>
        </w:rPr>
        <w:t>“Health and Policy: Gun Violence Prevention,” lecture for Sociology of Health and Illness course, University of Kentucky, 21 Mar 2022.</w:t>
      </w:r>
    </w:p>
    <w:p w14:paraId="2ECFF798" w14:textId="77777777" w:rsidR="00816DBD" w:rsidRPr="00690EF6" w:rsidRDefault="00816DBD" w:rsidP="00816DBD">
      <w:pPr>
        <w:rPr>
          <w:rFonts w:ascii="Calibri" w:hAnsi="Calibri" w:cs="Calibri"/>
          <w:b/>
          <w:bCs/>
          <w:sz w:val="22"/>
          <w:szCs w:val="22"/>
        </w:rPr>
      </w:pPr>
    </w:p>
    <w:p w14:paraId="7B5A4906" w14:textId="77777777" w:rsidR="00816DBD" w:rsidRPr="00690EF6" w:rsidRDefault="00816DBD" w:rsidP="00816DBD">
      <w:pPr>
        <w:rPr>
          <w:rFonts w:ascii="Calibri" w:hAnsi="Calibri" w:cs="Calibri"/>
          <w:sz w:val="22"/>
          <w:szCs w:val="22"/>
        </w:rPr>
      </w:pPr>
      <w:r w:rsidRPr="00690EF6">
        <w:rPr>
          <w:rFonts w:ascii="Calibri" w:hAnsi="Calibri" w:cs="Calibri"/>
          <w:sz w:val="22"/>
          <w:szCs w:val="22"/>
        </w:rPr>
        <w:t>“Understanding Data: Mass Shootings,” lecture for the Johns Hopkins Center for Gun Policy and Research 2020 Virtual Summer Youth Institute, 16 Jul 2020.</w:t>
      </w:r>
    </w:p>
    <w:p w14:paraId="51B05DF8" w14:textId="77777777" w:rsidR="00816DBD" w:rsidRPr="00690EF6" w:rsidRDefault="00816DBD" w:rsidP="00816DBD">
      <w:pPr>
        <w:rPr>
          <w:rFonts w:ascii="Calibri" w:hAnsi="Calibri" w:cs="Calibri"/>
          <w:b/>
          <w:sz w:val="22"/>
          <w:szCs w:val="22"/>
        </w:rPr>
      </w:pPr>
    </w:p>
    <w:p w14:paraId="7611D76B" w14:textId="77777777" w:rsidR="00816DBD" w:rsidRPr="00690EF6" w:rsidRDefault="00816DBD" w:rsidP="00816DBD">
      <w:pPr>
        <w:rPr>
          <w:rFonts w:ascii="Calibri" w:hAnsi="Calibri" w:cs="Calibri"/>
          <w:sz w:val="22"/>
          <w:szCs w:val="22"/>
        </w:rPr>
      </w:pPr>
      <w:r w:rsidRPr="00690EF6">
        <w:rPr>
          <w:rFonts w:ascii="Calibri" w:hAnsi="Calibri" w:cs="Calibri"/>
          <w:sz w:val="22"/>
          <w:szCs w:val="22"/>
        </w:rPr>
        <w:t>“Firearm Injury, Prevention, and Policy for Physicians,” training for Johns Hopkins Hospital Pediatric Residents, 21 Jan 2020.</w:t>
      </w:r>
    </w:p>
    <w:p w14:paraId="66ABCB73" w14:textId="77777777" w:rsidR="004432E6" w:rsidRPr="00690EF6" w:rsidRDefault="004432E6" w:rsidP="00A90527">
      <w:pPr>
        <w:rPr>
          <w:rFonts w:ascii="Calibri" w:hAnsi="Calibri" w:cs="Calibri"/>
          <w:sz w:val="22"/>
          <w:szCs w:val="22"/>
        </w:rPr>
      </w:pPr>
    </w:p>
    <w:p w14:paraId="3A6C2A1F" w14:textId="10E21714" w:rsidR="008B5C4D" w:rsidRPr="00690EF6" w:rsidRDefault="008B5C4D" w:rsidP="00507AD4">
      <w:pPr>
        <w:pStyle w:val="StyleHeading1Calibri11ptLeft0"/>
      </w:pPr>
      <w:r w:rsidRPr="00690EF6">
        <w:t>Honors and awards</w:t>
      </w:r>
    </w:p>
    <w:p w14:paraId="1C126951" w14:textId="77777777" w:rsidR="008B5C4D" w:rsidRPr="00690EF6" w:rsidRDefault="008B5C4D" w:rsidP="008B5C4D">
      <w:pPr>
        <w:rPr>
          <w:rFonts w:ascii="Calibri" w:hAnsi="Calibri" w:cs="Calibri"/>
          <w:sz w:val="22"/>
          <w:szCs w:val="22"/>
        </w:rPr>
      </w:pPr>
    </w:p>
    <w:p w14:paraId="02C678AE" w14:textId="7FD6D0DD" w:rsidR="00A81260" w:rsidRPr="00690EF6" w:rsidRDefault="00FA6611" w:rsidP="008B5C4D">
      <w:pPr>
        <w:rPr>
          <w:rFonts w:ascii="Calibri" w:hAnsi="Calibri" w:cs="Calibri"/>
          <w:sz w:val="22"/>
          <w:szCs w:val="22"/>
        </w:rPr>
      </w:pPr>
      <w:r w:rsidRPr="00690EF6">
        <w:rPr>
          <w:rFonts w:ascii="Calibri" w:hAnsi="Calibri" w:cs="Calibri"/>
          <w:sz w:val="22"/>
          <w:szCs w:val="22"/>
        </w:rPr>
        <w:t xml:space="preserve">John A. </w:t>
      </w:r>
      <w:r w:rsidR="00A81260" w:rsidRPr="00690EF6">
        <w:rPr>
          <w:rFonts w:ascii="Calibri" w:hAnsi="Calibri" w:cs="Calibri"/>
          <w:sz w:val="22"/>
          <w:szCs w:val="22"/>
        </w:rPr>
        <w:t>O’Donnell</w:t>
      </w:r>
      <w:r w:rsidRPr="00690EF6">
        <w:rPr>
          <w:rFonts w:ascii="Calibri" w:hAnsi="Calibri" w:cs="Calibri"/>
          <w:sz w:val="22"/>
          <w:szCs w:val="22"/>
        </w:rPr>
        <w:t xml:space="preserve"> Outstanding Graduate Student Award, Sociology Department, University of Kentucky</w:t>
      </w:r>
      <w:r w:rsidR="00727B03" w:rsidRPr="00690EF6">
        <w:rPr>
          <w:rFonts w:ascii="Calibri" w:hAnsi="Calibri" w:cs="Calibri"/>
          <w:sz w:val="22"/>
          <w:szCs w:val="22"/>
        </w:rPr>
        <w:t>, 2024.</w:t>
      </w:r>
    </w:p>
    <w:p w14:paraId="7C904C14" w14:textId="77777777" w:rsidR="00727B03" w:rsidRPr="00690EF6" w:rsidRDefault="00727B03" w:rsidP="00727B03">
      <w:pPr>
        <w:rPr>
          <w:rFonts w:ascii="Calibri" w:hAnsi="Calibri" w:cs="Calibri"/>
          <w:sz w:val="22"/>
          <w:szCs w:val="22"/>
        </w:rPr>
      </w:pPr>
    </w:p>
    <w:p w14:paraId="62D6196D" w14:textId="6298BE7A" w:rsidR="00251FA2" w:rsidRPr="00690EF6" w:rsidRDefault="00251FA2" w:rsidP="00507AD4">
      <w:pPr>
        <w:pStyle w:val="StyleHeading1Calibri11ptLeft0"/>
      </w:pPr>
      <w:r w:rsidRPr="00690EF6">
        <w:t>Professional Training</w:t>
      </w:r>
    </w:p>
    <w:p w14:paraId="4A9A4D6E" w14:textId="77777777" w:rsidR="00251FA2" w:rsidRPr="00690EF6" w:rsidRDefault="00251FA2" w:rsidP="00A90527">
      <w:pPr>
        <w:rPr>
          <w:rFonts w:ascii="Calibri" w:hAnsi="Calibri" w:cs="Calibri"/>
          <w:b/>
          <w:sz w:val="22"/>
          <w:szCs w:val="22"/>
        </w:rPr>
      </w:pPr>
    </w:p>
    <w:p w14:paraId="2A42D1F6" w14:textId="1373F62B" w:rsidR="00A67527" w:rsidRPr="00690EF6" w:rsidRDefault="00ED7DA0" w:rsidP="009D22B5">
      <w:pPr>
        <w:rPr>
          <w:rFonts w:ascii="Calibri" w:hAnsi="Calibri" w:cs="Calibri"/>
          <w:b/>
          <w:sz w:val="22"/>
          <w:szCs w:val="22"/>
        </w:rPr>
      </w:pPr>
      <w:r w:rsidRPr="00690EF6">
        <w:rPr>
          <w:rFonts w:ascii="Calibri" w:hAnsi="Calibri" w:cs="Calibri"/>
          <w:b/>
          <w:sz w:val="22"/>
          <w:szCs w:val="22"/>
        </w:rPr>
        <w:t>Irsay Summer Institute</w:t>
      </w:r>
      <w:r w:rsidR="004C2B2F" w:rsidRPr="00690EF6">
        <w:rPr>
          <w:rFonts w:ascii="Calibri" w:hAnsi="Calibri" w:cs="Calibri"/>
          <w:b/>
          <w:sz w:val="22"/>
          <w:szCs w:val="22"/>
        </w:rPr>
        <w:tab/>
      </w:r>
      <w:r w:rsidR="004C2B2F" w:rsidRPr="00690EF6">
        <w:rPr>
          <w:rFonts w:ascii="Calibri" w:hAnsi="Calibri" w:cs="Calibri"/>
          <w:b/>
          <w:sz w:val="22"/>
          <w:szCs w:val="22"/>
        </w:rPr>
        <w:tab/>
      </w:r>
      <w:r w:rsidR="004C2B2F" w:rsidRPr="00690EF6">
        <w:rPr>
          <w:rFonts w:ascii="Calibri" w:hAnsi="Calibri" w:cs="Calibri"/>
          <w:b/>
          <w:sz w:val="22"/>
          <w:szCs w:val="22"/>
        </w:rPr>
        <w:tab/>
      </w:r>
      <w:r w:rsidR="004C2B2F" w:rsidRPr="00690EF6">
        <w:rPr>
          <w:rFonts w:ascii="Calibri" w:hAnsi="Calibri" w:cs="Calibri"/>
          <w:b/>
          <w:sz w:val="22"/>
          <w:szCs w:val="22"/>
        </w:rPr>
        <w:tab/>
      </w:r>
      <w:r w:rsidR="004C2B2F" w:rsidRPr="00690EF6">
        <w:rPr>
          <w:rFonts w:ascii="Calibri" w:hAnsi="Calibri" w:cs="Calibri"/>
          <w:b/>
          <w:sz w:val="22"/>
          <w:szCs w:val="22"/>
        </w:rPr>
        <w:tab/>
      </w:r>
      <w:r w:rsidR="004C2B2F" w:rsidRPr="00690EF6">
        <w:rPr>
          <w:rFonts w:ascii="Calibri" w:hAnsi="Calibri" w:cs="Calibri"/>
          <w:b/>
          <w:sz w:val="22"/>
          <w:szCs w:val="22"/>
        </w:rPr>
        <w:tab/>
      </w:r>
      <w:r w:rsidR="004C2B2F" w:rsidRPr="00690EF6">
        <w:rPr>
          <w:rFonts w:ascii="Calibri" w:hAnsi="Calibri" w:cs="Calibri"/>
          <w:b/>
          <w:sz w:val="22"/>
          <w:szCs w:val="22"/>
        </w:rPr>
        <w:tab/>
        <w:t xml:space="preserve">     </w:t>
      </w:r>
      <w:r w:rsidR="00A6551A" w:rsidRPr="00690EF6">
        <w:rPr>
          <w:rFonts w:ascii="Calibri" w:hAnsi="Calibri" w:cs="Calibri"/>
          <w:b/>
          <w:sz w:val="22"/>
          <w:szCs w:val="22"/>
        </w:rPr>
        <w:t xml:space="preserve">  </w:t>
      </w:r>
      <w:r w:rsidR="00FF5ED6">
        <w:rPr>
          <w:rFonts w:ascii="Calibri" w:hAnsi="Calibri" w:cs="Calibri"/>
          <w:b/>
          <w:sz w:val="22"/>
          <w:szCs w:val="22"/>
        </w:rPr>
        <w:t xml:space="preserve">                   </w:t>
      </w:r>
      <w:r w:rsidR="004C2B2F" w:rsidRPr="00690EF6">
        <w:rPr>
          <w:rFonts w:ascii="Calibri" w:hAnsi="Calibri" w:cs="Calibri"/>
          <w:bCs/>
          <w:sz w:val="22"/>
          <w:szCs w:val="22"/>
        </w:rPr>
        <w:t>Jul 24 – 26, 2023</w:t>
      </w:r>
    </w:p>
    <w:p w14:paraId="2D550D1B" w14:textId="1519E3BF" w:rsidR="00ED7DA0" w:rsidRPr="00690EF6" w:rsidRDefault="00DA2305" w:rsidP="009D22B5">
      <w:pPr>
        <w:rPr>
          <w:rFonts w:ascii="Calibri" w:hAnsi="Calibri" w:cs="Calibri"/>
          <w:bCs/>
          <w:sz w:val="22"/>
          <w:szCs w:val="22"/>
        </w:rPr>
      </w:pPr>
      <w:r w:rsidRPr="00690EF6">
        <w:rPr>
          <w:rFonts w:ascii="Calibri" w:hAnsi="Calibri" w:cs="Calibri"/>
          <w:bCs/>
          <w:sz w:val="22"/>
          <w:szCs w:val="22"/>
        </w:rPr>
        <w:t>Egocentric Networks at Indiana University</w:t>
      </w:r>
    </w:p>
    <w:p w14:paraId="53631550" w14:textId="748AEAB4" w:rsidR="00251FA2" w:rsidRPr="00690EF6" w:rsidRDefault="006E5288" w:rsidP="00A90527">
      <w:pPr>
        <w:rPr>
          <w:rFonts w:ascii="Calibri" w:hAnsi="Calibri" w:cs="Calibri"/>
          <w:bCs/>
          <w:sz w:val="22"/>
          <w:szCs w:val="22"/>
        </w:rPr>
      </w:pPr>
      <w:r w:rsidRPr="00690EF6">
        <w:rPr>
          <w:rFonts w:ascii="Calibri" w:hAnsi="Calibri" w:cs="Calibri"/>
          <w:bCs/>
          <w:sz w:val="22"/>
          <w:szCs w:val="22"/>
        </w:rPr>
        <w:t xml:space="preserve">Description: </w:t>
      </w:r>
      <w:r w:rsidR="00216BF0" w:rsidRPr="00690EF6">
        <w:rPr>
          <w:rFonts w:ascii="Calibri" w:hAnsi="Calibri" w:cs="Calibri"/>
          <w:bCs/>
          <w:sz w:val="22"/>
          <w:szCs w:val="22"/>
        </w:rPr>
        <w:t>A workshop intensive on how to design</w:t>
      </w:r>
      <w:r w:rsidR="004C2B2F" w:rsidRPr="00690EF6">
        <w:rPr>
          <w:rFonts w:ascii="Calibri" w:hAnsi="Calibri" w:cs="Calibri"/>
          <w:bCs/>
          <w:sz w:val="22"/>
          <w:szCs w:val="22"/>
        </w:rPr>
        <w:t xml:space="preserve"> </w:t>
      </w:r>
      <w:r w:rsidR="00F36430" w:rsidRPr="00690EF6">
        <w:rPr>
          <w:rFonts w:ascii="Calibri" w:hAnsi="Calibri" w:cs="Calibri"/>
          <w:bCs/>
          <w:sz w:val="22"/>
          <w:szCs w:val="22"/>
        </w:rPr>
        <w:t xml:space="preserve">social network research studies </w:t>
      </w:r>
      <w:r w:rsidR="004C2B2F" w:rsidRPr="00690EF6">
        <w:rPr>
          <w:rFonts w:ascii="Calibri" w:hAnsi="Calibri" w:cs="Calibri"/>
          <w:bCs/>
          <w:sz w:val="22"/>
          <w:szCs w:val="22"/>
        </w:rPr>
        <w:t xml:space="preserve">and analyze egocentric </w:t>
      </w:r>
      <w:r w:rsidR="00F36430" w:rsidRPr="00690EF6">
        <w:rPr>
          <w:rFonts w:ascii="Calibri" w:hAnsi="Calibri" w:cs="Calibri"/>
          <w:bCs/>
          <w:sz w:val="22"/>
          <w:szCs w:val="22"/>
        </w:rPr>
        <w:t>social network data</w:t>
      </w:r>
      <w:r w:rsidR="004C2B2F" w:rsidRPr="00690EF6">
        <w:rPr>
          <w:rFonts w:ascii="Calibri" w:hAnsi="Calibri" w:cs="Calibri"/>
          <w:bCs/>
          <w:sz w:val="22"/>
          <w:szCs w:val="22"/>
        </w:rPr>
        <w:t>.</w:t>
      </w:r>
    </w:p>
    <w:p w14:paraId="581EA773" w14:textId="77777777" w:rsidR="004432E6" w:rsidRPr="00690EF6" w:rsidRDefault="004432E6" w:rsidP="00A90527">
      <w:pPr>
        <w:rPr>
          <w:rFonts w:ascii="Calibri" w:hAnsi="Calibri" w:cs="Calibri"/>
          <w:sz w:val="22"/>
          <w:szCs w:val="22"/>
        </w:rPr>
      </w:pPr>
    </w:p>
    <w:p w14:paraId="1B3585EA" w14:textId="77777777" w:rsidR="00251FA2" w:rsidRPr="00690EF6" w:rsidRDefault="00251FA2" w:rsidP="00507AD4">
      <w:pPr>
        <w:pStyle w:val="StyleHeading1Calibri11ptLeft0"/>
      </w:pPr>
      <w:r w:rsidRPr="00690EF6">
        <w:t>Professional Affiliations</w:t>
      </w:r>
    </w:p>
    <w:p w14:paraId="6F5F3267" w14:textId="77777777" w:rsidR="00251FA2" w:rsidRPr="00690EF6" w:rsidRDefault="00251FA2" w:rsidP="00A90527">
      <w:pPr>
        <w:rPr>
          <w:rFonts w:ascii="Calibri" w:hAnsi="Calibri" w:cs="Calibri"/>
          <w:sz w:val="22"/>
          <w:szCs w:val="22"/>
        </w:rPr>
      </w:pPr>
    </w:p>
    <w:p w14:paraId="315B45E6" w14:textId="6DEECD27" w:rsidR="003E102F" w:rsidRPr="00690EF6" w:rsidRDefault="003E102F" w:rsidP="00A90527">
      <w:pPr>
        <w:rPr>
          <w:rFonts w:ascii="Calibri" w:hAnsi="Calibri" w:cs="Calibri"/>
          <w:sz w:val="22"/>
          <w:szCs w:val="22"/>
        </w:rPr>
      </w:pPr>
      <w:r w:rsidRPr="00690EF6">
        <w:rPr>
          <w:rFonts w:ascii="Calibri" w:hAnsi="Calibri" w:cs="Calibri"/>
          <w:sz w:val="22"/>
          <w:szCs w:val="22"/>
        </w:rPr>
        <w:t>American Sociological Association, 202</w:t>
      </w:r>
      <w:r w:rsidR="00EF5665" w:rsidRPr="00690EF6">
        <w:rPr>
          <w:rFonts w:ascii="Calibri" w:hAnsi="Calibri" w:cs="Calibri"/>
          <w:sz w:val="22"/>
          <w:szCs w:val="22"/>
        </w:rPr>
        <w:t>3</w:t>
      </w:r>
      <w:r w:rsidRPr="00690EF6">
        <w:rPr>
          <w:rFonts w:ascii="Calibri" w:hAnsi="Calibri" w:cs="Calibri"/>
          <w:sz w:val="22"/>
          <w:szCs w:val="22"/>
        </w:rPr>
        <w:t xml:space="preserve"> – present</w:t>
      </w:r>
    </w:p>
    <w:p w14:paraId="1FAD25B3" w14:textId="77777777" w:rsidR="003E102F" w:rsidRPr="00690EF6" w:rsidRDefault="003E102F" w:rsidP="00A90527">
      <w:pPr>
        <w:rPr>
          <w:rFonts w:ascii="Calibri" w:hAnsi="Calibri" w:cs="Calibri"/>
          <w:sz w:val="22"/>
          <w:szCs w:val="22"/>
        </w:rPr>
      </w:pPr>
    </w:p>
    <w:p w14:paraId="76B54D3D" w14:textId="1595676B" w:rsidR="00396B47" w:rsidRPr="00690EF6" w:rsidRDefault="00396B47" w:rsidP="00A90527">
      <w:pPr>
        <w:rPr>
          <w:rFonts w:ascii="Calibri" w:hAnsi="Calibri" w:cs="Calibri"/>
          <w:sz w:val="22"/>
          <w:szCs w:val="22"/>
        </w:rPr>
      </w:pPr>
      <w:r w:rsidRPr="00690EF6">
        <w:rPr>
          <w:rFonts w:ascii="Calibri" w:hAnsi="Calibri" w:cs="Calibri"/>
          <w:sz w:val="22"/>
          <w:szCs w:val="22"/>
        </w:rPr>
        <w:t>A</w:t>
      </w:r>
      <w:r w:rsidR="00EA10B4" w:rsidRPr="00690EF6">
        <w:rPr>
          <w:rFonts w:ascii="Calibri" w:hAnsi="Calibri" w:cs="Calibri"/>
          <w:sz w:val="22"/>
          <w:szCs w:val="22"/>
        </w:rPr>
        <w:t>cademic</w:t>
      </w:r>
      <w:r w:rsidRPr="00690EF6">
        <w:rPr>
          <w:rFonts w:ascii="Calibri" w:hAnsi="Calibri" w:cs="Calibri"/>
          <w:sz w:val="22"/>
          <w:szCs w:val="22"/>
        </w:rPr>
        <w:t xml:space="preserve"> Consortium </w:t>
      </w:r>
      <w:r w:rsidR="00EA10B4" w:rsidRPr="00690EF6">
        <w:rPr>
          <w:rFonts w:ascii="Calibri" w:hAnsi="Calibri" w:cs="Calibri"/>
          <w:sz w:val="22"/>
          <w:szCs w:val="22"/>
        </w:rPr>
        <w:t>on</w:t>
      </w:r>
      <w:r w:rsidRPr="00690EF6">
        <w:rPr>
          <w:rFonts w:ascii="Calibri" w:hAnsi="Calibri" w:cs="Calibri"/>
          <w:sz w:val="22"/>
          <w:szCs w:val="22"/>
        </w:rPr>
        <w:t xml:space="preserve"> Criminal Justice Health, 2022 </w:t>
      </w:r>
      <w:r w:rsidR="00E51D20" w:rsidRPr="00690EF6">
        <w:rPr>
          <w:rFonts w:ascii="Calibri" w:hAnsi="Calibri" w:cs="Calibri"/>
          <w:sz w:val="22"/>
          <w:szCs w:val="22"/>
        </w:rPr>
        <w:t>–</w:t>
      </w:r>
      <w:r w:rsidRPr="00690EF6">
        <w:rPr>
          <w:rFonts w:ascii="Calibri" w:hAnsi="Calibri" w:cs="Calibri"/>
          <w:sz w:val="22"/>
          <w:szCs w:val="22"/>
        </w:rPr>
        <w:t xml:space="preserve"> present</w:t>
      </w:r>
    </w:p>
    <w:p w14:paraId="54F49179" w14:textId="4FCEC713" w:rsidR="00E51D20" w:rsidRPr="00690EF6" w:rsidRDefault="00E51D20" w:rsidP="00A90527">
      <w:pPr>
        <w:rPr>
          <w:rFonts w:ascii="Calibri" w:hAnsi="Calibri" w:cs="Calibri"/>
          <w:sz w:val="22"/>
          <w:szCs w:val="22"/>
        </w:rPr>
      </w:pPr>
    </w:p>
    <w:p w14:paraId="4AB7FA4B" w14:textId="33C397FA" w:rsidR="00E51D20" w:rsidRPr="00690EF6" w:rsidRDefault="00E51D20" w:rsidP="00A90527">
      <w:pPr>
        <w:rPr>
          <w:rFonts w:ascii="Calibri" w:hAnsi="Calibri" w:cs="Calibri"/>
          <w:sz w:val="22"/>
          <w:szCs w:val="22"/>
        </w:rPr>
      </w:pPr>
      <w:r w:rsidRPr="00690EF6">
        <w:rPr>
          <w:rFonts w:ascii="Calibri" w:hAnsi="Calibri" w:cs="Calibri"/>
          <w:sz w:val="22"/>
          <w:szCs w:val="22"/>
        </w:rPr>
        <w:t>American Society for Criminology, 2022 – present</w:t>
      </w:r>
    </w:p>
    <w:p w14:paraId="3B9F36BE" w14:textId="77777777" w:rsidR="00396B47" w:rsidRPr="00690EF6" w:rsidRDefault="00396B47" w:rsidP="00A90527">
      <w:pPr>
        <w:rPr>
          <w:rFonts w:ascii="Calibri" w:hAnsi="Calibri" w:cs="Calibri"/>
          <w:sz w:val="22"/>
          <w:szCs w:val="22"/>
        </w:rPr>
      </w:pPr>
    </w:p>
    <w:p w14:paraId="321D95CD" w14:textId="11162331" w:rsidR="00A90527" w:rsidRPr="00690EF6" w:rsidRDefault="00B46D27" w:rsidP="00A90527">
      <w:pPr>
        <w:rPr>
          <w:rFonts w:ascii="Calibri" w:hAnsi="Calibri" w:cs="Calibri"/>
          <w:sz w:val="22"/>
          <w:szCs w:val="22"/>
        </w:rPr>
      </w:pPr>
      <w:r w:rsidRPr="00690EF6">
        <w:rPr>
          <w:rFonts w:ascii="Calibri" w:hAnsi="Calibri" w:cs="Calibri"/>
          <w:sz w:val="22"/>
          <w:szCs w:val="22"/>
        </w:rPr>
        <w:t>Society for the Advancement of Violence and Injury Research</w:t>
      </w:r>
      <w:r w:rsidR="00A90527" w:rsidRPr="00690EF6">
        <w:rPr>
          <w:rFonts w:ascii="Calibri" w:hAnsi="Calibri" w:cs="Calibri"/>
          <w:sz w:val="22"/>
          <w:szCs w:val="22"/>
        </w:rPr>
        <w:t>, 201</w:t>
      </w:r>
      <w:r w:rsidRPr="00690EF6">
        <w:rPr>
          <w:rFonts w:ascii="Calibri" w:hAnsi="Calibri" w:cs="Calibri"/>
          <w:sz w:val="22"/>
          <w:szCs w:val="22"/>
        </w:rPr>
        <w:t>9</w:t>
      </w:r>
      <w:r w:rsidR="00396B47" w:rsidRPr="00690EF6">
        <w:rPr>
          <w:rFonts w:ascii="Calibri" w:hAnsi="Calibri" w:cs="Calibri"/>
          <w:sz w:val="22"/>
          <w:szCs w:val="22"/>
        </w:rPr>
        <w:t xml:space="preserve"> </w:t>
      </w:r>
      <w:r w:rsidR="003E102F" w:rsidRPr="00690EF6">
        <w:rPr>
          <w:rFonts w:ascii="Calibri" w:hAnsi="Calibri" w:cs="Calibri"/>
          <w:sz w:val="22"/>
          <w:szCs w:val="22"/>
        </w:rPr>
        <w:t>–</w:t>
      </w:r>
      <w:r w:rsidR="00396B47" w:rsidRPr="00690EF6">
        <w:rPr>
          <w:rFonts w:ascii="Calibri" w:hAnsi="Calibri" w:cs="Calibri"/>
          <w:sz w:val="22"/>
          <w:szCs w:val="22"/>
        </w:rPr>
        <w:t xml:space="preserve"> 2021</w:t>
      </w:r>
    </w:p>
    <w:p w14:paraId="30C0E262" w14:textId="77777777" w:rsidR="00981E5A" w:rsidRPr="00690EF6" w:rsidRDefault="00981E5A" w:rsidP="00A90527">
      <w:pPr>
        <w:rPr>
          <w:rFonts w:ascii="Calibri" w:hAnsi="Calibri" w:cs="Calibri"/>
          <w:sz w:val="22"/>
          <w:szCs w:val="22"/>
        </w:rPr>
      </w:pPr>
    </w:p>
    <w:p w14:paraId="1C00F0E6" w14:textId="77777777" w:rsidR="00251FA2" w:rsidRPr="00690EF6" w:rsidRDefault="00251FA2" w:rsidP="00507AD4">
      <w:pPr>
        <w:pStyle w:val="StyleHeading1Calibri11ptLeft0"/>
      </w:pPr>
      <w:r w:rsidRPr="00690EF6">
        <w:t>Professional Service</w:t>
      </w:r>
    </w:p>
    <w:p w14:paraId="6B26655E" w14:textId="77777777" w:rsidR="00251FA2" w:rsidRPr="00690EF6" w:rsidRDefault="00251FA2" w:rsidP="00A90527">
      <w:pPr>
        <w:rPr>
          <w:rFonts w:ascii="Calibri" w:hAnsi="Calibri" w:cs="Calibri"/>
          <w:sz w:val="22"/>
          <w:szCs w:val="22"/>
        </w:rPr>
      </w:pPr>
    </w:p>
    <w:p w14:paraId="32451FEA" w14:textId="39991660" w:rsidR="0052750C" w:rsidRPr="00690EF6" w:rsidRDefault="0052750C" w:rsidP="0052750C">
      <w:pPr>
        <w:rPr>
          <w:rFonts w:ascii="Calibri" w:hAnsi="Calibri" w:cs="Calibri"/>
          <w:b/>
          <w:sz w:val="22"/>
          <w:szCs w:val="22"/>
        </w:rPr>
      </w:pPr>
      <w:r w:rsidRPr="00690EF6">
        <w:rPr>
          <w:rFonts w:ascii="Calibri" w:hAnsi="Calibri" w:cs="Calibri"/>
          <w:b/>
          <w:sz w:val="22"/>
          <w:szCs w:val="22"/>
        </w:rPr>
        <w:t>Graduate Student Organization President</w:t>
      </w:r>
    </w:p>
    <w:p w14:paraId="17C3E224" w14:textId="4A7AA641" w:rsidR="0052750C" w:rsidRPr="00690EF6" w:rsidRDefault="006F68E5" w:rsidP="00061F89">
      <w:pPr>
        <w:rPr>
          <w:rFonts w:ascii="Calibri" w:hAnsi="Calibri" w:cs="Calibri"/>
          <w:bCs/>
          <w:sz w:val="22"/>
          <w:szCs w:val="22"/>
        </w:rPr>
      </w:pPr>
      <w:r w:rsidRPr="00690EF6">
        <w:rPr>
          <w:rFonts w:ascii="Calibri" w:hAnsi="Calibri" w:cs="Calibri"/>
          <w:bCs/>
          <w:sz w:val="22"/>
          <w:szCs w:val="22"/>
        </w:rPr>
        <w:t>University of Kentucky, Department of</w:t>
      </w:r>
      <w:r w:rsidR="0052750C" w:rsidRPr="00690EF6">
        <w:rPr>
          <w:rFonts w:ascii="Calibri" w:hAnsi="Calibri" w:cs="Calibri"/>
          <w:bCs/>
          <w:sz w:val="22"/>
          <w:szCs w:val="22"/>
        </w:rPr>
        <w:t xml:space="preserve"> Sociology Graduate Student Organization, 202</w:t>
      </w:r>
      <w:r w:rsidR="004F446A" w:rsidRPr="00690EF6">
        <w:rPr>
          <w:rFonts w:ascii="Calibri" w:hAnsi="Calibri" w:cs="Calibri"/>
          <w:bCs/>
          <w:sz w:val="22"/>
          <w:szCs w:val="22"/>
        </w:rPr>
        <w:t>2</w:t>
      </w:r>
      <w:r w:rsidR="0052750C" w:rsidRPr="00690EF6">
        <w:rPr>
          <w:rFonts w:ascii="Calibri" w:hAnsi="Calibri" w:cs="Calibri"/>
          <w:bCs/>
          <w:sz w:val="22"/>
          <w:szCs w:val="22"/>
        </w:rPr>
        <w:t xml:space="preserve"> </w:t>
      </w:r>
      <w:r w:rsidR="003E102F" w:rsidRPr="00690EF6">
        <w:rPr>
          <w:rFonts w:ascii="Calibri" w:hAnsi="Calibri" w:cs="Calibri"/>
          <w:bCs/>
          <w:sz w:val="22"/>
          <w:szCs w:val="22"/>
        </w:rPr>
        <w:t>–</w:t>
      </w:r>
      <w:r w:rsidR="0052750C" w:rsidRPr="00690EF6">
        <w:rPr>
          <w:rFonts w:ascii="Calibri" w:hAnsi="Calibri" w:cs="Calibri"/>
          <w:bCs/>
          <w:sz w:val="22"/>
          <w:szCs w:val="22"/>
        </w:rPr>
        <w:t xml:space="preserve"> </w:t>
      </w:r>
      <w:r w:rsidR="0059520D" w:rsidRPr="00690EF6">
        <w:rPr>
          <w:rFonts w:ascii="Calibri" w:hAnsi="Calibri" w:cs="Calibri"/>
          <w:bCs/>
          <w:sz w:val="22"/>
          <w:szCs w:val="22"/>
        </w:rPr>
        <w:t>2024</w:t>
      </w:r>
    </w:p>
    <w:p w14:paraId="2C2AFF5F" w14:textId="77777777" w:rsidR="004355E9" w:rsidRPr="00690EF6" w:rsidRDefault="004355E9" w:rsidP="00061F89">
      <w:pPr>
        <w:rPr>
          <w:rFonts w:ascii="Calibri" w:hAnsi="Calibri" w:cs="Calibri"/>
          <w:b/>
          <w:sz w:val="22"/>
          <w:szCs w:val="22"/>
        </w:rPr>
      </w:pPr>
    </w:p>
    <w:p w14:paraId="758976EE" w14:textId="77777777" w:rsidR="00BF66E5" w:rsidRPr="00690EF6" w:rsidRDefault="00BF66E5" w:rsidP="00BF66E5">
      <w:pPr>
        <w:rPr>
          <w:rFonts w:ascii="Calibri" w:hAnsi="Calibri" w:cs="Calibri"/>
          <w:b/>
          <w:sz w:val="22"/>
          <w:szCs w:val="22"/>
        </w:rPr>
      </w:pPr>
      <w:r w:rsidRPr="00690EF6">
        <w:rPr>
          <w:rFonts w:ascii="Calibri" w:hAnsi="Calibri" w:cs="Calibri"/>
          <w:b/>
          <w:sz w:val="22"/>
          <w:szCs w:val="22"/>
        </w:rPr>
        <w:t>Graduate Student Representative</w:t>
      </w:r>
    </w:p>
    <w:p w14:paraId="35A48B23" w14:textId="77777777" w:rsidR="00BF66E5" w:rsidRPr="00690EF6" w:rsidRDefault="00BF66E5" w:rsidP="00BF66E5">
      <w:pPr>
        <w:rPr>
          <w:rFonts w:ascii="Calibri" w:hAnsi="Calibri" w:cs="Calibri"/>
          <w:bCs/>
          <w:sz w:val="22"/>
          <w:szCs w:val="22"/>
        </w:rPr>
      </w:pPr>
      <w:r w:rsidRPr="00690EF6">
        <w:rPr>
          <w:rFonts w:ascii="Calibri" w:hAnsi="Calibri" w:cs="Calibri"/>
          <w:bCs/>
          <w:sz w:val="22"/>
          <w:szCs w:val="22"/>
        </w:rPr>
        <w:t>University of Kentucky, Department of Sociology, Criminology Faculty Search Committee, Fall 2023</w:t>
      </w:r>
    </w:p>
    <w:p w14:paraId="047A8F2A" w14:textId="77777777" w:rsidR="00BF66E5" w:rsidRPr="00690EF6" w:rsidRDefault="00BF66E5" w:rsidP="00BF66E5">
      <w:pPr>
        <w:rPr>
          <w:rFonts w:ascii="Calibri" w:hAnsi="Calibri" w:cs="Calibri"/>
          <w:bCs/>
          <w:sz w:val="22"/>
          <w:szCs w:val="22"/>
        </w:rPr>
      </w:pPr>
    </w:p>
    <w:p w14:paraId="6CD302BD" w14:textId="77777777" w:rsidR="00BF66E5" w:rsidRPr="00690EF6" w:rsidRDefault="00BF66E5" w:rsidP="00BF66E5">
      <w:pPr>
        <w:rPr>
          <w:rFonts w:ascii="Calibri" w:hAnsi="Calibri" w:cs="Calibri"/>
          <w:b/>
          <w:sz w:val="22"/>
          <w:szCs w:val="22"/>
        </w:rPr>
      </w:pPr>
      <w:r w:rsidRPr="00690EF6">
        <w:rPr>
          <w:rFonts w:ascii="Calibri" w:hAnsi="Calibri" w:cs="Calibri"/>
          <w:b/>
          <w:sz w:val="22"/>
          <w:szCs w:val="22"/>
        </w:rPr>
        <w:t>Graduate Student Representative</w:t>
      </w:r>
    </w:p>
    <w:p w14:paraId="761D0D9C" w14:textId="77777777" w:rsidR="00BF66E5" w:rsidRPr="00690EF6" w:rsidRDefault="00BF66E5" w:rsidP="00BF66E5">
      <w:pPr>
        <w:rPr>
          <w:rFonts w:ascii="Calibri" w:hAnsi="Calibri" w:cs="Calibri"/>
          <w:bCs/>
          <w:sz w:val="22"/>
          <w:szCs w:val="22"/>
        </w:rPr>
      </w:pPr>
      <w:r w:rsidRPr="00690EF6">
        <w:rPr>
          <w:rFonts w:ascii="Calibri" w:hAnsi="Calibri" w:cs="Calibri"/>
          <w:bCs/>
          <w:sz w:val="22"/>
          <w:szCs w:val="22"/>
        </w:rPr>
        <w:t>University of Kentucky, Department of Sociology, Chair Search Committee, Spring 2023</w:t>
      </w:r>
    </w:p>
    <w:p w14:paraId="083BB488" w14:textId="77777777" w:rsidR="00BF66E5" w:rsidRPr="00690EF6" w:rsidRDefault="00BF66E5" w:rsidP="00061F89">
      <w:pPr>
        <w:rPr>
          <w:rFonts w:ascii="Calibri" w:hAnsi="Calibri" w:cs="Calibri"/>
          <w:b/>
          <w:sz w:val="22"/>
          <w:szCs w:val="22"/>
        </w:rPr>
      </w:pPr>
    </w:p>
    <w:p w14:paraId="4BB917B6" w14:textId="1BEA57EC" w:rsidR="00061F89" w:rsidRPr="00690EF6" w:rsidRDefault="00061F89" w:rsidP="00061F89">
      <w:pPr>
        <w:rPr>
          <w:rFonts w:ascii="Calibri" w:hAnsi="Calibri" w:cs="Calibri"/>
          <w:b/>
          <w:sz w:val="22"/>
          <w:szCs w:val="22"/>
        </w:rPr>
      </w:pPr>
      <w:r w:rsidRPr="00690EF6">
        <w:rPr>
          <w:rFonts w:ascii="Calibri" w:hAnsi="Calibri" w:cs="Calibri"/>
          <w:b/>
          <w:sz w:val="22"/>
          <w:szCs w:val="22"/>
        </w:rPr>
        <w:t>Symposium Co-Organizer</w:t>
      </w:r>
    </w:p>
    <w:p w14:paraId="16CF8992" w14:textId="77777777" w:rsidR="00061F89" w:rsidRPr="00690EF6" w:rsidRDefault="00061F89" w:rsidP="00061F89">
      <w:pPr>
        <w:rPr>
          <w:rFonts w:ascii="Calibri" w:hAnsi="Calibri" w:cs="Calibri"/>
          <w:sz w:val="22"/>
          <w:szCs w:val="22"/>
        </w:rPr>
      </w:pPr>
      <w:r w:rsidRPr="00690EF6">
        <w:rPr>
          <w:rFonts w:ascii="Calibri" w:hAnsi="Calibri" w:cs="Calibri"/>
          <w:sz w:val="22"/>
          <w:szCs w:val="22"/>
        </w:rPr>
        <w:t>Reducing Gun Violence in America: Evidence for Change</w:t>
      </w:r>
    </w:p>
    <w:p w14:paraId="0FE3E524" w14:textId="3AB25A05" w:rsidR="00061F89" w:rsidRPr="00690EF6" w:rsidRDefault="00061F89" w:rsidP="000F7162">
      <w:pPr>
        <w:rPr>
          <w:rFonts w:ascii="Calibri" w:hAnsi="Calibri" w:cs="Calibri"/>
          <w:sz w:val="22"/>
          <w:szCs w:val="22"/>
        </w:rPr>
      </w:pPr>
      <w:r w:rsidRPr="00690EF6">
        <w:rPr>
          <w:rFonts w:ascii="Calibri" w:hAnsi="Calibri" w:cs="Calibri"/>
          <w:sz w:val="22"/>
          <w:szCs w:val="22"/>
        </w:rPr>
        <w:t xml:space="preserve">Johns Hopkins Center for Gun Policy and Research Virtual Summer Youth Institute, </w:t>
      </w:r>
      <w:r w:rsidR="0007528F" w:rsidRPr="00690EF6">
        <w:rPr>
          <w:rFonts w:ascii="Calibri" w:hAnsi="Calibri" w:cs="Calibri"/>
          <w:sz w:val="22"/>
          <w:szCs w:val="22"/>
        </w:rPr>
        <w:t xml:space="preserve">Summer </w:t>
      </w:r>
      <w:r w:rsidRPr="00690EF6">
        <w:rPr>
          <w:rFonts w:ascii="Calibri" w:hAnsi="Calibri" w:cs="Calibri"/>
          <w:sz w:val="22"/>
          <w:szCs w:val="22"/>
        </w:rPr>
        <w:t>2020</w:t>
      </w:r>
    </w:p>
    <w:p w14:paraId="360DD535" w14:textId="77777777" w:rsidR="00061F89" w:rsidRPr="00690EF6" w:rsidRDefault="00061F89" w:rsidP="000F7162">
      <w:pPr>
        <w:rPr>
          <w:rFonts w:ascii="Calibri" w:hAnsi="Calibri" w:cs="Calibri"/>
          <w:b/>
          <w:sz w:val="22"/>
          <w:szCs w:val="22"/>
        </w:rPr>
      </w:pPr>
    </w:p>
    <w:p w14:paraId="26A74B19" w14:textId="34DA4ECD" w:rsidR="000F7162" w:rsidRPr="00690EF6" w:rsidRDefault="000F7162" w:rsidP="000F7162">
      <w:pPr>
        <w:rPr>
          <w:rFonts w:ascii="Calibri" w:hAnsi="Calibri" w:cs="Calibri"/>
          <w:b/>
          <w:sz w:val="22"/>
          <w:szCs w:val="22"/>
        </w:rPr>
      </w:pPr>
      <w:r w:rsidRPr="00690EF6">
        <w:rPr>
          <w:rFonts w:ascii="Calibri" w:hAnsi="Calibri" w:cs="Calibri"/>
          <w:b/>
          <w:sz w:val="22"/>
          <w:szCs w:val="22"/>
        </w:rPr>
        <w:t>Symposium Co-Organizer</w:t>
      </w:r>
    </w:p>
    <w:p w14:paraId="7E8512A7" w14:textId="77777777" w:rsidR="00C1540E" w:rsidRPr="00690EF6" w:rsidRDefault="00C1540E" w:rsidP="000F7162">
      <w:pPr>
        <w:rPr>
          <w:rFonts w:ascii="Calibri" w:hAnsi="Calibri" w:cs="Calibri"/>
          <w:sz w:val="22"/>
          <w:szCs w:val="22"/>
        </w:rPr>
      </w:pPr>
      <w:r w:rsidRPr="00690EF6">
        <w:rPr>
          <w:rFonts w:ascii="Calibri" w:hAnsi="Calibri" w:cs="Calibri"/>
          <w:sz w:val="22"/>
          <w:szCs w:val="22"/>
        </w:rPr>
        <w:t>Reducing Gun Violence in America: Evidence for Change</w:t>
      </w:r>
    </w:p>
    <w:p w14:paraId="7AF8D512" w14:textId="26B5E9CD" w:rsidR="000F7162" w:rsidRPr="00690EF6" w:rsidRDefault="00C1540E" w:rsidP="000F7162">
      <w:pPr>
        <w:rPr>
          <w:rFonts w:ascii="Calibri" w:hAnsi="Calibri" w:cs="Calibri"/>
          <w:sz w:val="22"/>
          <w:szCs w:val="22"/>
        </w:rPr>
      </w:pPr>
      <w:r w:rsidRPr="00690EF6">
        <w:rPr>
          <w:rFonts w:ascii="Calibri" w:hAnsi="Calibri" w:cs="Calibri"/>
          <w:sz w:val="22"/>
          <w:szCs w:val="22"/>
        </w:rPr>
        <w:t>Johns Hopkins Center for Gun Policy and Research Summer Youth Institute</w:t>
      </w:r>
      <w:r w:rsidR="000F7162" w:rsidRPr="00690EF6">
        <w:rPr>
          <w:rFonts w:ascii="Calibri" w:hAnsi="Calibri" w:cs="Calibri"/>
          <w:sz w:val="22"/>
          <w:szCs w:val="22"/>
        </w:rPr>
        <w:t xml:space="preserve">, </w:t>
      </w:r>
      <w:r w:rsidR="0007528F" w:rsidRPr="00690EF6">
        <w:rPr>
          <w:rFonts w:ascii="Calibri" w:hAnsi="Calibri" w:cs="Calibri"/>
          <w:sz w:val="22"/>
          <w:szCs w:val="22"/>
        </w:rPr>
        <w:t xml:space="preserve">Summer </w:t>
      </w:r>
      <w:r w:rsidRPr="00690EF6">
        <w:rPr>
          <w:rFonts w:ascii="Calibri" w:hAnsi="Calibri" w:cs="Calibri"/>
          <w:sz w:val="22"/>
          <w:szCs w:val="22"/>
        </w:rPr>
        <w:t>2019</w:t>
      </w:r>
    </w:p>
    <w:p w14:paraId="13C67EBE" w14:textId="77777777" w:rsidR="00A90527" w:rsidRPr="00690EF6" w:rsidRDefault="00A90527" w:rsidP="00A90527">
      <w:pPr>
        <w:rPr>
          <w:rFonts w:ascii="Calibri" w:hAnsi="Calibri" w:cs="Calibri"/>
          <w:sz w:val="22"/>
          <w:szCs w:val="22"/>
        </w:rPr>
      </w:pPr>
    </w:p>
    <w:p w14:paraId="40F8F127" w14:textId="77777777" w:rsidR="00A90527" w:rsidRPr="00690EF6" w:rsidRDefault="00A90527" w:rsidP="00A90527">
      <w:pPr>
        <w:rPr>
          <w:rFonts w:ascii="Calibri" w:hAnsi="Calibri" w:cs="Calibri"/>
          <w:sz w:val="22"/>
          <w:szCs w:val="22"/>
        </w:rPr>
      </w:pPr>
      <w:r w:rsidRPr="00690EF6">
        <w:rPr>
          <w:rFonts w:ascii="Calibri" w:hAnsi="Calibri" w:cs="Calibri"/>
          <w:b/>
          <w:sz w:val="22"/>
          <w:szCs w:val="22"/>
        </w:rPr>
        <w:t>Peer-Reviewed Articles for</w:t>
      </w:r>
      <w:r w:rsidRPr="00690EF6">
        <w:rPr>
          <w:rFonts w:ascii="Calibri" w:hAnsi="Calibri" w:cs="Calibri"/>
          <w:sz w:val="22"/>
          <w:szCs w:val="22"/>
        </w:rPr>
        <w:t>:</w:t>
      </w:r>
    </w:p>
    <w:p w14:paraId="2E55CB99" w14:textId="7D56F48A" w:rsidR="001D06BA" w:rsidRPr="00690EF6" w:rsidRDefault="00181015" w:rsidP="00464BAF">
      <w:pPr>
        <w:numPr>
          <w:ilvl w:val="0"/>
          <w:numId w:val="7"/>
        </w:numPr>
        <w:rPr>
          <w:rFonts w:ascii="Calibri" w:hAnsi="Calibri" w:cs="Calibri"/>
          <w:sz w:val="22"/>
          <w:szCs w:val="22"/>
        </w:rPr>
      </w:pPr>
      <w:r w:rsidRPr="00690EF6">
        <w:rPr>
          <w:rFonts w:ascii="Calibri" w:hAnsi="Calibri" w:cs="Calibri"/>
          <w:sz w:val="22"/>
          <w:szCs w:val="22"/>
        </w:rPr>
        <w:t>International Criminology</w:t>
      </w:r>
    </w:p>
    <w:p w14:paraId="0571F54B" w14:textId="3ABAE0FB" w:rsidR="00464BAF" w:rsidRPr="00690EF6" w:rsidRDefault="00464BAF" w:rsidP="00464BAF">
      <w:pPr>
        <w:numPr>
          <w:ilvl w:val="0"/>
          <w:numId w:val="7"/>
        </w:numPr>
        <w:rPr>
          <w:rFonts w:ascii="Calibri" w:hAnsi="Calibri" w:cs="Calibri"/>
          <w:sz w:val="22"/>
          <w:szCs w:val="22"/>
        </w:rPr>
      </w:pPr>
      <w:r w:rsidRPr="00690EF6">
        <w:rPr>
          <w:rFonts w:ascii="Calibri" w:hAnsi="Calibri" w:cs="Calibri"/>
          <w:sz w:val="22"/>
          <w:szCs w:val="22"/>
        </w:rPr>
        <w:t>Psychology of Addictive Behaviors</w:t>
      </w:r>
    </w:p>
    <w:p w14:paraId="2A61B478" w14:textId="58B07B2B" w:rsidR="00EA10B4" w:rsidRPr="00690EF6" w:rsidRDefault="00EB308F" w:rsidP="00251FA2">
      <w:pPr>
        <w:numPr>
          <w:ilvl w:val="0"/>
          <w:numId w:val="7"/>
        </w:numPr>
        <w:rPr>
          <w:rFonts w:ascii="Calibri" w:hAnsi="Calibri" w:cs="Calibri"/>
          <w:sz w:val="22"/>
          <w:szCs w:val="22"/>
        </w:rPr>
      </w:pPr>
      <w:r w:rsidRPr="00690EF6">
        <w:rPr>
          <w:rFonts w:ascii="Calibri" w:hAnsi="Calibri" w:cs="Calibri"/>
          <w:sz w:val="22"/>
          <w:szCs w:val="22"/>
        </w:rPr>
        <w:t>Lancet Regional Health</w:t>
      </w:r>
    </w:p>
    <w:p w14:paraId="1BB5F83F" w14:textId="0C490EC4" w:rsidR="00CF7C30" w:rsidRPr="00690EF6" w:rsidRDefault="00757315" w:rsidP="00251FA2">
      <w:pPr>
        <w:numPr>
          <w:ilvl w:val="0"/>
          <w:numId w:val="7"/>
        </w:numPr>
        <w:rPr>
          <w:rFonts w:ascii="Calibri" w:hAnsi="Calibri" w:cs="Calibri"/>
          <w:sz w:val="22"/>
          <w:szCs w:val="22"/>
        </w:rPr>
      </w:pPr>
      <w:r w:rsidRPr="00690EF6">
        <w:rPr>
          <w:rFonts w:ascii="Calibri" w:hAnsi="Calibri" w:cs="Calibri"/>
          <w:sz w:val="22"/>
          <w:szCs w:val="22"/>
        </w:rPr>
        <w:t>Journal of Rural Health</w:t>
      </w:r>
    </w:p>
    <w:p w14:paraId="29482C80" w14:textId="68799780" w:rsidR="00A90527" w:rsidRPr="00690EF6" w:rsidRDefault="00590CAF" w:rsidP="00251FA2">
      <w:pPr>
        <w:numPr>
          <w:ilvl w:val="0"/>
          <w:numId w:val="7"/>
        </w:numPr>
        <w:rPr>
          <w:rFonts w:ascii="Calibri" w:hAnsi="Calibri" w:cs="Calibri"/>
          <w:sz w:val="22"/>
          <w:szCs w:val="22"/>
        </w:rPr>
      </w:pPr>
      <w:r w:rsidRPr="00690EF6">
        <w:rPr>
          <w:rFonts w:ascii="Calibri" w:hAnsi="Calibri" w:cs="Calibri"/>
          <w:sz w:val="22"/>
          <w:szCs w:val="22"/>
        </w:rPr>
        <w:t>SAVIR Conference 2019</w:t>
      </w:r>
    </w:p>
    <w:p w14:paraId="6CF5D50A" w14:textId="77777777" w:rsidR="00A90527" w:rsidRPr="00690EF6" w:rsidRDefault="00A90527" w:rsidP="00A90527">
      <w:pPr>
        <w:rPr>
          <w:rFonts w:ascii="Calibri" w:hAnsi="Calibri" w:cs="Calibri"/>
          <w:sz w:val="22"/>
          <w:szCs w:val="22"/>
        </w:rPr>
      </w:pPr>
    </w:p>
    <w:p w14:paraId="2DFAD78C" w14:textId="77777777" w:rsidR="00251FA2" w:rsidRPr="00690EF6" w:rsidRDefault="00251FA2" w:rsidP="00507AD4">
      <w:pPr>
        <w:pStyle w:val="StyleHeading1Calibri11ptLeft0"/>
      </w:pPr>
      <w:r w:rsidRPr="00690EF6">
        <w:t>Computer Skills</w:t>
      </w:r>
    </w:p>
    <w:p w14:paraId="2B5EA854" w14:textId="77777777" w:rsidR="00A90527" w:rsidRPr="00690EF6" w:rsidRDefault="00A90527" w:rsidP="00A90527">
      <w:pPr>
        <w:rPr>
          <w:rFonts w:ascii="Calibri" w:hAnsi="Calibri" w:cs="Calibri"/>
          <w:sz w:val="22"/>
          <w:szCs w:val="22"/>
        </w:rPr>
      </w:pPr>
    </w:p>
    <w:p w14:paraId="696C6086" w14:textId="3A277484" w:rsidR="00A90527" w:rsidRPr="00690EF6" w:rsidRDefault="00555127" w:rsidP="00A90527">
      <w:pPr>
        <w:rPr>
          <w:rFonts w:ascii="Calibri" w:hAnsi="Calibri" w:cs="Calibri"/>
          <w:sz w:val="22"/>
          <w:szCs w:val="22"/>
        </w:rPr>
      </w:pPr>
      <w:r w:rsidRPr="00690EF6">
        <w:rPr>
          <w:rFonts w:ascii="Calibri" w:hAnsi="Calibri" w:cs="Calibri"/>
          <w:b/>
          <w:sz w:val="22"/>
          <w:szCs w:val="22"/>
        </w:rPr>
        <w:t>Quantitative</w:t>
      </w:r>
      <w:r w:rsidR="00A90527" w:rsidRPr="00690EF6">
        <w:rPr>
          <w:rFonts w:ascii="Calibri" w:hAnsi="Calibri" w:cs="Calibri"/>
          <w:sz w:val="22"/>
          <w:szCs w:val="22"/>
        </w:rPr>
        <w:t xml:space="preserve">: </w:t>
      </w:r>
      <w:r w:rsidR="000C07F4" w:rsidRPr="00690EF6">
        <w:rPr>
          <w:rFonts w:ascii="Calibri" w:hAnsi="Calibri" w:cs="Calibri"/>
          <w:sz w:val="22"/>
          <w:szCs w:val="22"/>
        </w:rPr>
        <w:t>STATA</w:t>
      </w:r>
      <w:r w:rsidR="007147E7" w:rsidRPr="00690EF6">
        <w:rPr>
          <w:rFonts w:ascii="Calibri" w:hAnsi="Calibri" w:cs="Calibri"/>
          <w:sz w:val="22"/>
          <w:szCs w:val="22"/>
        </w:rPr>
        <w:t xml:space="preserve">, </w:t>
      </w:r>
      <w:proofErr w:type="spellStart"/>
      <w:r w:rsidR="008542D7" w:rsidRPr="00690EF6">
        <w:rPr>
          <w:rFonts w:ascii="Calibri" w:hAnsi="Calibri" w:cs="Calibri"/>
          <w:sz w:val="22"/>
          <w:szCs w:val="22"/>
        </w:rPr>
        <w:t>UCINet</w:t>
      </w:r>
      <w:proofErr w:type="spellEnd"/>
      <w:r w:rsidR="008542D7" w:rsidRPr="00690EF6">
        <w:rPr>
          <w:rFonts w:ascii="Calibri" w:hAnsi="Calibri" w:cs="Calibri"/>
          <w:sz w:val="22"/>
          <w:szCs w:val="22"/>
        </w:rPr>
        <w:t xml:space="preserve">, </w:t>
      </w:r>
      <w:proofErr w:type="spellStart"/>
      <w:r w:rsidR="007147E7" w:rsidRPr="00690EF6">
        <w:rPr>
          <w:rFonts w:ascii="Calibri" w:hAnsi="Calibri" w:cs="Calibri"/>
          <w:sz w:val="22"/>
          <w:szCs w:val="22"/>
        </w:rPr>
        <w:t>MPlus</w:t>
      </w:r>
      <w:proofErr w:type="spellEnd"/>
    </w:p>
    <w:p w14:paraId="7DBFF5DA" w14:textId="77777777" w:rsidR="00A90527" w:rsidRPr="00690EF6" w:rsidRDefault="00A90527" w:rsidP="00A90527">
      <w:pPr>
        <w:rPr>
          <w:rFonts w:ascii="Calibri" w:hAnsi="Calibri" w:cs="Calibri"/>
          <w:sz w:val="22"/>
          <w:szCs w:val="22"/>
        </w:rPr>
      </w:pPr>
    </w:p>
    <w:p w14:paraId="7472A809" w14:textId="77777777" w:rsidR="00555127" w:rsidRPr="00690EF6" w:rsidRDefault="00555127" w:rsidP="00555127">
      <w:pPr>
        <w:rPr>
          <w:rFonts w:ascii="Calibri" w:hAnsi="Calibri" w:cs="Calibri"/>
          <w:sz w:val="22"/>
          <w:szCs w:val="22"/>
        </w:rPr>
      </w:pPr>
      <w:r w:rsidRPr="00690EF6">
        <w:rPr>
          <w:rFonts w:ascii="Calibri" w:hAnsi="Calibri" w:cs="Calibri"/>
          <w:b/>
          <w:sz w:val="22"/>
          <w:szCs w:val="22"/>
        </w:rPr>
        <w:t>Qualitative</w:t>
      </w:r>
      <w:r w:rsidRPr="00690EF6">
        <w:rPr>
          <w:rFonts w:ascii="Calibri" w:hAnsi="Calibri" w:cs="Calibri"/>
          <w:sz w:val="22"/>
          <w:szCs w:val="22"/>
        </w:rPr>
        <w:t xml:space="preserve">: NVivo, </w:t>
      </w:r>
      <w:proofErr w:type="spellStart"/>
      <w:r w:rsidRPr="00690EF6">
        <w:rPr>
          <w:rFonts w:ascii="Calibri" w:hAnsi="Calibri" w:cs="Calibri"/>
          <w:sz w:val="22"/>
          <w:szCs w:val="22"/>
        </w:rPr>
        <w:t>DeDoose</w:t>
      </w:r>
      <w:proofErr w:type="spellEnd"/>
      <w:r w:rsidRPr="00690EF6">
        <w:rPr>
          <w:rFonts w:ascii="Calibri" w:hAnsi="Calibri" w:cs="Calibri"/>
          <w:sz w:val="22"/>
          <w:szCs w:val="22"/>
        </w:rPr>
        <w:t xml:space="preserve">, </w:t>
      </w:r>
      <w:proofErr w:type="spellStart"/>
      <w:r w:rsidRPr="00690EF6">
        <w:rPr>
          <w:rFonts w:ascii="Calibri" w:hAnsi="Calibri" w:cs="Calibri"/>
          <w:sz w:val="22"/>
          <w:szCs w:val="22"/>
        </w:rPr>
        <w:t>DistillerSR</w:t>
      </w:r>
      <w:proofErr w:type="spellEnd"/>
    </w:p>
    <w:p w14:paraId="44A120C3" w14:textId="77777777" w:rsidR="00555127" w:rsidRPr="00690EF6" w:rsidRDefault="00555127" w:rsidP="00A90527">
      <w:pPr>
        <w:rPr>
          <w:rFonts w:ascii="Calibri" w:hAnsi="Calibri" w:cs="Calibri"/>
          <w:b/>
          <w:sz w:val="22"/>
          <w:szCs w:val="22"/>
        </w:rPr>
      </w:pPr>
    </w:p>
    <w:p w14:paraId="4847B218" w14:textId="43446A3D" w:rsidR="00A90527" w:rsidRPr="00690EF6" w:rsidRDefault="00555127" w:rsidP="00A90527">
      <w:pPr>
        <w:rPr>
          <w:rFonts w:ascii="Calibri" w:hAnsi="Calibri" w:cs="Calibri"/>
          <w:sz w:val="22"/>
          <w:szCs w:val="22"/>
        </w:rPr>
      </w:pPr>
      <w:r w:rsidRPr="00690EF6">
        <w:rPr>
          <w:rFonts w:ascii="Calibri" w:hAnsi="Calibri" w:cs="Calibri"/>
          <w:b/>
          <w:sz w:val="22"/>
          <w:szCs w:val="22"/>
        </w:rPr>
        <w:t>Other</w:t>
      </w:r>
      <w:r w:rsidR="00A90527" w:rsidRPr="00690EF6">
        <w:rPr>
          <w:rFonts w:ascii="Calibri" w:hAnsi="Calibri" w:cs="Calibri"/>
          <w:sz w:val="22"/>
          <w:szCs w:val="22"/>
        </w:rPr>
        <w:t xml:space="preserve">: </w:t>
      </w:r>
      <w:r w:rsidRPr="00690EF6">
        <w:rPr>
          <w:rFonts w:ascii="Calibri" w:hAnsi="Calibri" w:cs="Calibri"/>
          <w:sz w:val="22"/>
          <w:szCs w:val="22"/>
        </w:rPr>
        <w:t xml:space="preserve">Word, </w:t>
      </w:r>
      <w:r w:rsidR="000C07F4" w:rsidRPr="00690EF6">
        <w:rPr>
          <w:rFonts w:ascii="Calibri" w:hAnsi="Calibri" w:cs="Calibri"/>
          <w:sz w:val="22"/>
          <w:szCs w:val="22"/>
        </w:rPr>
        <w:t>ArcGIS Pro</w:t>
      </w:r>
    </w:p>
    <w:p w14:paraId="5996DE61" w14:textId="77777777" w:rsidR="00981E5A" w:rsidRPr="00690EF6" w:rsidRDefault="00981E5A" w:rsidP="00A90527">
      <w:pPr>
        <w:rPr>
          <w:rFonts w:ascii="Calibri" w:hAnsi="Calibri" w:cs="Calibri"/>
          <w:sz w:val="22"/>
          <w:szCs w:val="22"/>
        </w:rPr>
      </w:pPr>
    </w:p>
    <w:p w14:paraId="27BEE340" w14:textId="25DE610B" w:rsidR="00251FA2" w:rsidRPr="00690EF6" w:rsidRDefault="001375CE" w:rsidP="00507AD4">
      <w:pPr>
        <w:pStyle w:val="StyleHeading1Calibri11ptLeft0"/>
      </w:pPr>
      <w:r w:rsidRPr="00690EF6">
        <w:t>References</w:t>
      </w:r>
    </w:p>
    <w:p w14:paraId="6120C685" w14:textId="77777777" w:rsidR="00251FA2" w:rsidRPr="00690EF6" w:rsidRDefault="00251FA2" w:rsidP="00A90527">
      <w:pPr>
        <w:rPr>
          <w:rFonts w:ascii="Calibri" w:hAnsi="Calibri" w:cs="Calibri"/>
          <w:sz w:val="22"/>
          <w:szCs w:val="22"/>
        </w:rPr>
      </w:pPr>
    </w:p>
    <w:p w14:paraId="2A95BBA3" w14:textId="77777777" w:rsidR="00171516" w:rsidRPr="00690EF6" w:rsidRDefault="00171516" w:rsidP="00171516">
      <w:pPr>
        <w:rPr>
          <w:rFonts w:ascii="Calibri" w:hAnsi="Calibri" w:cs="Calibri"/>
          <w:sz w:val="22"/>
          <w:szCs w:val="22"/>
        </w:rPr>
      </w:pPr>
      <w:r w:rsidRPr="00690EF6">
        <w:rPr>
          <w:rFonts w:ascii="Calibri" w:hAnsi="Calibri" w:cs="Calibri"/>
          <w:b/>
          <w:sz w:val="22"/>
          <w:szCs w:val="22"/>
        </w:rPr>
        <w:t>Carrie Oser</w:t>
      </w:r>
      <w:r w:rsidRPr="00690EF6">
        <w:rPr>
          <w:rFonts w:ascii="Calibri" w:hAnsi="Calibri" w:cs="Calibri"/>
          <w:sz w:val="22"/>
          <w:szCs w:val="22"/>
        </w:rPr>
        <w:t>, PhD</w:t>
      </w:r>
    </w:p>
    <w:p w14:paraId="5CFCC907" w14:textId="17B53B0F" w:rsidR="00BC2A86" w:rsidRPr="00690EF6" w:rsidRDefault="007E3E79" w:rsidP="00171516">
      <w:pPr>
        <w:rPr>
          <w:rFonts w:ascii="Calibri" w:hAnsi="Calibri" w:cs="Calibri"/>
          <w:sz w:val="22"/>
          <w:szCs w:val="22"/>
        </w:rPr>
      </w:pPr>
      <w:r w:rsidRPr="00690EF6">
        <w:rPr>
          <w:rFonts w:ascii="Calibri" w:hAnsi="Calibri" w:cs="Calibri"/>
          <w:sz w:val="22"/>
          <w:szCs w:val="22"/>
        </w:rPr>
        <w:t xml:space="preserve">DiSilvestro Endowed </w:t>
      </w:r>
      <w:r w:rsidR="00BC2A86" w:rsidRPr="00690EF6">
        <w:rPr>
          <w:rFonts w:ascii="Calibri" w:hAnsi="Calibri" w:cs="Calibri"/>
          <w:sz w:val="22"/>
          <w:szCs w:val="22"/>
        </w:rPr>
        <w:t>Professor</w:t>
      </w:r>
      <w:r w:rsidR="002F2315" w:rsidRPr="00690EF6">
        <w:rPr>
          <w:rFonts w:ascii="Calibri" w:hAnsi="Calibri" w:cs="Calibri"/>
          <w:sz w:val="22"/>
          <w:szCs w:val="22"/>
        </w:rPr>
        <w:t>, University Research Professor</w:t>
      </w:r>
    </w:p>
    <w:p w14:paraId="7C4D3096" w14:textId="3847CE8F" w:rsidR="00171516" w:rsidRPr="00690EF6" w:rsidRDefault="00171516" w:rsidP="00171516">
      <w:pPr>
        <w:rPr>
          <w:rFonts w:ascii="Calibri" w:hAnsi="Calibri" w:cs="Calibri"/>
          <w:sz w:val="22"/>
          <w:szCs w:val="22"/>
        </w:rPr>
      </w:pPr>
      <w:r w:rsidRPr="00690EF6">
        <w:rPr>
          <w:rFonts w:ascii="Calibri" w:hAnsi="Calibri" w:cs="Calibri"/>
          <w:sz w:val="22"/>
          <w:szCs w:val="22"/>
        </w:rPr>
        <w:t>Center for Health Equity Transformation</w:t>
      </w:r>
      <w:r w:rsidR="006A2414">
        <w:rPr>
          <w:rFonts w:ascii="Calibri" w:hAnsi="Calibri" w:cs="Calibri"/>
          <w:sz w:val="22"/>
          <w:szCs w:val="22"/>
        </w:rPr>
        <w:t xml:space="preserve">, </w:t>
      </w:r>
      <w:r w:rsidRPr="00690EF6">
        <w:rPr>
          <w:rFonts w:ascii="Calibri" w:hAnsi="Calibri" w:cs="Calibri"/>
          <w:sz w:val="22"/>
          <w:szCs w:val="22"/>
        </w:rPr>
        <w:t>Center for Drug and Alcohol Research</w:t>
      </w:r>
    </w:p>
    <w:p w14:paraId="384DED8B"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College of Arts &amp; Sciences, Department of Sociology</w:t>
      </w:r>
    </w:p>
    <w:p w14:paraId="209EBB80"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University of Kentucky</w:t>
      </w:r>
    </w:p>
    <w:p w14:paraId="048BD45A"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Phone: 859-257-6890</w:t>
      </w:r>
    </w:p>
    <w:p w14:paraId="035E32AD"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 xml:space="preserve">Email: </w:t>
      </w:r>
      <w:hyperlink r:id="rId25" w:history="1">
        <w:r w:rsidRPr="00690EF6">
          <w:rPr>
            <w:rStyle w:val="Hyperlink"/>
            <w:rFonts w:ascii="Calibri" w:hAnsi="Calibri" w:cs="Calibri"/>
            <w:sz w:val="22"/>
            <w:szCs w:val="22"/>
          </w:rPr>
          <w:t>carrie.oser@uky.edu</w:t>
        </w:r>
      </w:hyperlink>
    </w:p>
    <w:p w14:paraId="4FCAD03E" w14:textId="77777777" w:rsidR="00171516" w:rsidRPr="00690EF6" w:rsidRDefault="00171516" w:rsidP="00171516">
      <w:pPr>
        <w:rPr>
          <w:rFonts w:ascii="Calibri" w:hAnsi="Calibri" w:cs="Calibri"/>
          <w:b/>
          <w:sz w:val="22"/>
          <w:szCs w:val="22"/>
        </w:rPr>
      </w:pPr>
    </w:p>
    <w:p w14:paraId="32A3B99C" w14:textId="77777777" w:rsidR="00171516" w:rsidRPr="00690EF6" w:rsidRDefault="00171516" w:rsidP="00171516">
      <w:pPr>
        <w:rPr>
          <w:rFonts w:ascii="Calibri" w:hAnsi="Calibri" w:cs="Calibri"/>
          <w:sz w:val="22"/>
          <w:szCs w:val="22"/>
        </w:rPr>
      </w:pPr>
      <w:r w:rsidRPr="00690EF6">
        <w:rPr>
          <w:rFonts w:ascii="Calibri" w:hAnsi="Calibri" w:cs="Calibri"/>
          <w:b/>
          <w:sz w:val="22"/>
          <w:szCs w:val="22"/>
        </w:rPr>
        <w:t>Janet Stamatel</w:t>
      </w:r>
      <w:r w:rsidRPr="00690EF6">
        <w:rPr>
          <w:rFonts w:ascii="Calibri" w:hAnsi="Calibri" w:cs="Calibri"/>
          <w:sz w:val="22"/>
          <w:szCs w:val="22"/>
        </w:rPr>
        <w:t>, PhD</w:t>
      </w:r>
    </w:p>
    <w:p w14:paraId="4E145C67" w14:textId="68B7CAA7" w:rsidR="00171516" w:rsidRPr="00690EF6" w:rsidRDefault="003B57B3" w:rsidP="00171516">
      <w:pPr>
        <w:rPr>
          <w:rFonts w:ascii="Calibri" w:hAnsi="Calibri" w:cs="Calibri"/>
          <w:sz w:val="22"/>
          <w:szCs w:val="22"/>
        </w:rPr>
      </w:pPr>
      <w:r w:rsidRPr="00690EF6">
        <w:rPr>
          <w:rFonts w:ascii="Calibri" w:hAnsi="Calibri" w:cs="Calibri"/>
          <w:sz w:val="22"/>
          <w:szCs w:val="22"/>
        </w:rPr>
        <w:t>Professor</w:t>
      </w:r>
    </w:p>
    <w:p w14:paraId="7E29C73C"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College of Arts &amp; Sciences, Department of Sociology</w:t>
      </w:r>
    </w:p>
    <w:p w14:paraId="23CD579D"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University of Kentucky</w:t>
      </w:r>
    </w:p>
    <w:p w14:paraId="17A6DD9B"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Phone: 859-257-4220</w:t>
      </w:r>
    </w:p>
    <w:p w14:paraId="7790464B" w14:textId="77777777" w:rsidR="00171516" w:rsidRPr="00690EF6" w:rsidRDefault="00171516" w:rsidP="00171516">
      <w:pPr>
        <w:rPr>
          <w:rFonts w:ascii="Calibri" w:hAnsi="Calibri" w:cs="Calibri"/>
          <w:sz w:val="22"/>
          <w:szCs w:val="22"/>
        </w:rPr>
      </w:pPr>
      <w:r w:rsidRPr="00690EF6">
        <w:rPr>
          <w:rFonts w:ascii="Calibri" w:hAnsi="Calibri" w:cs="Calibri"/>
          <w:sz w:val="22"/>
          <w:szCs w:val="22"/>
        </w:rPr>
        <w:t xml:space="preserve">Email: </w:t>
      </w:r>
      <w:hyperlink r:id="rId26" w:history="1">
        <w:r w:rsidRPr="00690EF6">
          <w:rPr>
            <w:rStyle w:val="Hyperlink"/>
            <w:rFonts w:ascii="Calibri" w:hAnsi="Calibri" w:cs="Calibri"/>
            <w:sz w:val="22"/>
            <w:szCs w:val="22"/>
          </w:rPr>
          <w:t>jstamatel@uky.edu</w:t>
        </w:r>
      </w:hyperlink>
    </w:p>
    <w:p w14:paraId="7BFCEFCF" w14:textId="77777777" w:rsidR="00A90527" w:rsidRPr="00690EF6" w:rsidRDefault="00A90527" w:rsidP="00A90527">
      <w:pPr>
        <w:rPr>
          <w:rFonts w:ascii="Calibri" w:hAnsi="Calibri" w:cs="Calibri"/>
          <w:sz w:val="22"/>
          <w:szCs w:val="22"/>
        </w:rPr>
      </w:pPr>
    </w:p>
    <w:p w14:paraId="595DE311" w14:textId="5539E284" w:rsidR="00236573" w:rsidRPr="00690EF6" w:rsidRDefault="00236573" w:rsidP="00A90527">
      <w:pPr>
        <w:rPr>
          <w:rFonts w:ascii="Calibri" w:hAnsi="Calibri" w:cs="Calibri"/>
          <w:sz w:val="22"/>
          <w:szCs w:val="22"/>
        </w:rPr>
      </w:pPr>
      <w:r w:rsidRPr="00690EF6">
        <w:rPr>
          <w:rFonts w:ascii="Calibri" w:hAnsi="Calibri" w:cs="Calibri"/>
          <w:b/>
          <w:bCs/>
          <w:sz w:val="22"/>
          <w:szCs w:val="22"/>
        </w:rPr>
        <w:t>Margaret McGladrey,</w:t>
      </w:r>
      <w:r w:rsidRPr="00690EF6">
        <w:rPr>
          <w:rFonts w:ascii="Calibri" w:hAnsi="Calibri" w:cs="Calibri"/>
          <w:sz w:val="22"/>
          <w:szCs w:val="22"/>
        </w:rPr>
        <w:t xml:space="preserve"> PhD</w:t>
      </w:r>
    </w:p>
    <w:p w14:paraId="5EE5E2E6" w14:textId="4F87B663" w:rsidR="00BC2A86" w:rsidRPr="00690EF6" w:rsidRDefault="00817FA5" w:rsidP="00A90527">
      <w:pPr>
        <w:rPr>
          <w:rFonts w:ascii="Calibri" w:hAnsi="Calibri" w:cs="Calibri"/>
          <w:sz w:val="22"/>
          <w:szCs w:val="22"/>
        </w:rPr>
      </w:pPr>
      <w:r w:rsidRPr="00690EF6">
        <w:rPr>
          <w:rFonts w:ascii="Calibri" w:hAnsi="Calibri" w:cs="Calibri"/>
          <w:sz w:val="22"/>
          <w:szCs w:val="22"/>
        </w:rPr>
        <w:t>Research Assistant Professor</w:t>
      </w:r>
    </w:p>
    <w:p w14:paraId="55F9B03F" w14:textId="5BA8691C" w:rsidR="00BC2A86" w:rsidRPr="00690EF6" w:rsidRDefault="00817FA5" w:rsidP="00A90527">
      <w:pPr>
        <w:rPr>
          <w:rFonts w:ascii="Calibri" w:hAnsi="Calibri" w:cs="Calibri"/>
          <w:sz w:val="22"/>
          <w:szCs w:val="22"/>
        </w:rPr>
      </w:pPr>
      <w:r w:rsidRPr="00690EF6">
        <w:rPr>
          <w:rFonts w:ascii="Calibri" w:hAnsi="Calibri" w:cs="Calibri"/>
          <w:sz w:val="22"/>
          <w:szCs w:val="22"/>
        </w:rPr>
        <w:t>Center for Innovation in Population Health</w:t>
      </w:r>
    </w:p>
    <w:p w14:paraId="149F50BF" w14:textId="73D8E4EC" w:rsidR="00236573" w:rsidRPr="00690EF6" w:rsidRDefault="00236573" w:rsidP="00A90527">
      <w:pPr>
        <w:rPr>
          <w:rFonts w:ascii="Calibri" w:hAnsi="Calibri" w:cs="Calibri"/>
          <w:sz w:val="22"/>
          <w:szCs w:val="22"/>
        </w:rPr>
      </w:pPr>
      <w:r w:rsidRPr="00690EF6">
        <w:rPr>
          <w:rFonts w:ascii="Calibri" w:hAnsi="Calibri" w:cs="Calibri"/>
          <w:sz w:val="22"/>
          <w:szCs w:val="22"/>
        </w:rPr>
        <w:t xml:space="preserve">College of Public Health, </w:t>
      </w:r>
      <w:r w:rsidR="00BC2A86" w:rsidRPr="00690EF6">
        <w:rPr>
          <w:rFonts w:ascii="Calibri" w:hAnsi="Calibri" w:cs="Calibri"/>
          <w:sz w:val="22"/>
          <w:szCs w:val="22"/>
        </w:rPr>
        <w:t>Department of Health Management &amp; Policy</w:t>
      </w:r>
    </w:p>
    <w:p w14:paraId="2CFB5667" w14:textId="51B96315" w:rsidR="00D3551A" w:rsidRPr="00690EF6" w:rsidRDefault="00D3551A" w:rsidP="00A90527">
      <w:pPr>
        <w:rPr>
          <w:rFonts w:ascii="Calibri" w:hAnsi="Calibri" w:cs="Calibri"/>
          <w:sz w:val="22"/>
          <w:szCs w:val="22"/>
        </w:rPr>
      </w:pPr>
      <w:r w:rsidRPr="00690EF6">
        <w:rPr>
          <w:rFonts w:ascii="Calibri" w:hAnsi="Calibri" w:cs="Calibri"/>
          <w:sz w:val="22"/>
          <w:szCs w:val="22"/>
        </w:rPr>
        <w:t>University of Kentucky</w:t>
      </w:r>
    </w:p>
    <w:p w14:paraId="22C9319B" w14:textId="46A09F36" w:rsidR="007502B6" w:rsidRPr="00690EF6" w:rsidRDefault="00D3551A" w:rsidP="00A90527">
      <w:pPr>
        <w:rPr>
          <w:rFonts w:ascii="Calibri" w:hAnsi="Calibri" w:cs="Calibri"/>
          <w:sz w:val="22"/>
          <w:szCs w:val="22"/>
        </w:rPr>
      </w:pPr>
      <w:r w:rsidRPr="00690EF6">
        <w:rPr>
          <w:rFonts w:ascii="Calibri" w:hAnsi="Calibri" w:cs="Calibri"/>
          <w:sz w:val="22"/>
          <w:szCs w:val="22"/>
        </w:rPr>
        <w:t xml:space="preserve">Email: </w:t>
      </w:r>
      <w:hyperlink r:id="rId27" w:history="1">
        <w:r w:rsidR="007502B6" w:rsidRPr="00690EF6">
          <w:rPr>
            <w:rStyle w:val="Hyperlink"/>
            <w:rFonts w:ascii="Calibri" w:hAnsi="Calibri" w:cs="Calibri"/>
            <w:sz w:val="22"/>
            <w:szCs w:val="22"/>
          </w:rPr>
          <w:t>margaret.mcgladrey@uky.edu</w:t>
        </w:r>
      </w:hyperlink>
    </w:p>
    <w:sectPr w:rsidR="007502B6" w:rsidRPr="00690EF6" w:rsidSect="001B1E85">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2A08A" w14:textId="77777777" w:rsidR="001B1E85" w:rsidRDefault="001B1E85" w:rsidP="005A7565">
      <w:r>
        <w:separator/>
      </w:r>
    </w:p>
  </w:endnote>
  <w:endnote w:type="continuationSeparator" w:id="0">
    <w:p w14:paraId="7446B758" w14:textId="77777777" w:rsidR="001B1E85" w:rsidRDefault="001B1E85"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50FA" w14:textId="258911A2" w:rsidR="00E85944" w:rsidRPr="00263221" w:rsidRDefault="006246C7" w:rsidP="004725C4">
    <w:pPr>
      <w:pStyle w:val="Footer"/>
      <w:jc w:val="right"/>
      <w:rPr>
        <w:rFonts w:ascii="Calibri" w:hAnsi="Calibri" w:cs="Calibri"/>
        <w:sz w:val="22"/>
        <w:szCs w:val="22"/>
      </w:rPr>
    </w:pPr>
    <w:r w:rsidRPr="00263221">
      <w:rPr>
        <w:rStyle w:val="PageNumber"/>
        <w:rFonts w:ascii="Calibri" w:hAnsi="Calibri" w:cs="Calibri"/>
        <w:sz w:val="22"/>
        <w:szCs w:val="22"/>
      </w:rPr>
      <w:t>Marisa Booty</w:t>
    </w:r>
    <w:r w:rsidR="00E85944" w:rsidRPr="00263221">
      <w:rPr>
        <w:rStyle w:val="PageNumber"/>
        <w:rFonts w:ascii="Calibri" w:hAnsi="Calibri" w:cs="Calibri"/>
        <w:sz w:val="22"/>
        <w:szCs w:val="22"/>
      </w:rPr>
      <w:t xml:space="preserve"> - </w:t>
    </w:r>
    <w:r w:rsidR="00E85944" w:rsidRPr="00263221">
      <w:rPr>
        <w:rStyle w:val="PageNumber"/>
        <w:rFonts w:ascii="Calibri" w:hAnsi="Calibri" w:cs="Calibri"/>
        <w:sz w:val="22"/>
        <w:szCs w:val="22"/>
      </w:rPr>
      <w:fldChar w:fldCharType="begin"/>
    </w:r>
    <w:r w:rsidR="00E85944" w:rsidRPr="00263221">
      <w:rPr>
        <w:rStyle w:val="PageNumber"/>
        <w:rFonts w:ascii="Calibri" w:hAnsi="Calibri" w:cs="Calibri"/>
        <w:sz w:val="22"/>
        <w:szCs w:val="22"/>
      </w:rPr>
      <w:instrText xml:space="preserve"> PAGE </w:instrText>
    </w:r>
    <w:r w:rsidR="00E85944" w:rsidRPr="00263221">
      <w:rPr>
        <w:rStyle w:val="PageNumber"/>
        <w:rFonts w:ascii="Calibri" w:hAnsi="Calibri" w:cs="Calibri"/>
        <w:sz w:val="22"/>
        <w:szCs w:val="22"/>
      </w:rPr>
      <w:fldChar w:fldCharType="separate"/>
    </w:r>
    <w:r w:rsidR="00862699" w:rsidRPr="00263221">
      <w:rPr>
        <w:rStyle w:val="PageNumber"/>
        <w:rFonts w:ascii="Calibri" w:hAnsi="Calibri" w:cs="Calibri"/>
        <w:noProof/>
        <w:sz w:val="22"/>
        <w:szCs w:val="22"/>
      </w:rPr>
      <w:t>3</w:t>
    </w:r>
    <w:r w:rsidR="00E85944" w:rsidRPr="00263221">
      <w:rPr>
        <w:rStyle w:val="PageNumbe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D60F7" w14:textId="77777777" w:rsidR="001B1E85" w:rsidRDefault="001B1E85" w:rsidP="005A7565">
      <w:r>
        <w:separator/>
      </w:r>
    </w:p>
  </w:footnote>
  <w:footnote w:type="continuationSeparator" w:id="0">
    <w:p w14:paraId="0A4A0275" w14:textId="77777777" w:rsidR="001B1E85" w:rsidRDefault="001B1E85"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A15810"/>
    <w:multiLevelType w:val="hybridMultilevel"/>
    <w:tmpl w:val="36E8C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0840DC"/>
    <w:multiLevelType w:val="hybridMultilevel"/>
    <w:tmpl w:val="13AC0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3B24C1"/>
    <w:multiLevelType w:val="hybridMultilevel"/>
    <w:tmpl w:val="5344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F60CD8"/>
    <w:multiLevelType w:val="hybridMultilevel"/>
    <w:tmpl w:val="2458B5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E5801"/>
    <w:multiLevelType w:val="hybridMultilevel"/>
    <w:tmpl w:val="CF3CD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179C3"/>
    <w:multiLevelType w:val="hybridMultilevel"/>
    <w:tmpl w:val="20747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E7311"/>
    <w:multiLevelType w:val="hybridMultilevel"/>
    <w:tmpl w:val="EFCE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0C4EEE"/>
    <w:multiLevelType w:val="hybridMultilevel"/>
    <w:tmpl w:val="80E41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A3F07BD"/>
    <w:multiLevelType w:val="hybridMultilevel"/>
    <w:tmpl w:val="1EDA1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DDA5C7F"/>
    <w:multiLevelType w:val="hybridMultilevel"/>
    <w:tmpl w:val="94A27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2303743">
    <w:abstractNumId w:val="0"/>
  </w:num>
  <w:num w:numId="2" w16cid:durableId="1299335120">
    <w:abstractNumId w:val="7"/>
  </w:num>
  <w:num w:numId="3" w16cid:durableId="888540719">
    <w:abstractNumId w:val="10"/>
  </w:num>
  <w:num w:numId="4" w16cid:durableId="1167403095">
    <w:abstractNumId w:val="6"/>
  </w:num>
  <w:num w:numId="5" w16cid:durableId="1987928633">
    <w:abstractNumId w:val="11"/>
  </w:num>
  <w:num w:numId="6" w16cid:durableId="393041588">
    <w:abstractNumId w:val="3"/>
  </w:num>
  <w:num w:numId="7" w16cid:durableId="1501853047">
    <w:abstractNumId w:val="4"/>
  </w:num>
  <w:num w:numId="8" w16cid:durableId="331417501">
    <w:abstractNumId w:val="5"/>
  </w:num>
  <w:num w:numId="9" w16cid:durableId="2069113316">
    <w:abstractNumId w:val="12"/>
  </w:num>
  <w:num w:numId="10" w16cid:durableId="1713185473">
    <w:abstractNumId w:val="14"/>
  </w:num>
  <w:num w:numId="11" w16cid:durableId="855080352">
    <w:abstractNumId w:val="1"/>
  </w:num>
  <w:num w:numId="12" w16cid:durableId="1491867057">
    <w:abstractNumId w:val="9"/>
  </w:num>
  <w:num w:numId="13" w16cid:durableId="1908102192">
    <w:abstractNumId w:val="13"/>
  </w:num>
  <w:num w:numId="14" w16cid:durableId="1236823675">
    <w:abstractNumId w:val="8"/>
  </w:num>
  <w:num w:numId="15" w16cid:durableId="924729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E5"/>
    <w:rsid w:val="0000251A"/>
    <w:rsid w:val="000032A1"/>
    <w:rsid w:val="000067FB"/>
    <w:rsid w:val="00011A61"/>
    <w:rsid w:val="000208CD"/>
    <w:rsid w:val="00040282"/>
    <w:rsid w:val="000412EC"/>
    <w:rsid w:val="000441E5"/>
    <w:rsid w:val="000451FA"/>
    <w:rsid w:val="000516B8"/>
    <w:rsid w:val="000520CD"/>
    <w:rsid w:val="00054BE6"/>
    <w:rsid w:val="00054D15"/>
    <w:rsid w:val="00061F89"/>
    <w:rsid w:val="00063AE7"/>
    <w:rsid w:val="000643B3"/>
    <w:rsid w:val="00070341"/>
    <w:rsid w:val="0007117B"/>
    <w:rsid w:val="00074A04"/>
    <w:rsid w:val="0007528F"/>
    <w:rsid w:val="0007638C"/>
    <w:rsid w:val="00076E59"/>
    <w:rsid w:val="00082B16"/>
    <w:rsid w:val="00086A57"/>
    <w:rsid w:val="00091A11"/>
    <w:rsid w:val="00092D1C"/>
    <w:rsid w:val="00094846"/>
    <w:rsid w:val="00096B5C"/>
    <w:rsid w:val="000A1A81"/>
    <w:rsid w:val="000A3F74"/>
    <w:rsid w:val="000A751B"/>
    <w:rsid w:val="000B4391"/>
    <w:rsid w:val="000C07F4"/>
    <w:rsid w:val="000C191D"/>
    <w:rsid w:val="000C1FF3"/>
    <w:rsid w:val="000D1A36"/>
    <w:rsid w:val="000E21C2"/>
    <w:rsid w:val="000E674C"/>
    <w:rsid w:val="000E6D36"/>
    <w:rsid w:val="000F0C52"/>
    <w:rsid w:val="000F7162"/>
    <w:rsid w:val="0010161B"/>
    <w:rsid w:val="00105C18"/>
    <w:rsid w:val="00113BF4"/>
    <w:rsid w:val="00115B96"/>
    <w:rsid w:val="001205DE"/>
    <w:rsid w:val="00120EA2"/>
    <w:rsid w:val="00133BD3"/>
    <w:rsid w:val="001375CE"/>
    <w:rsid w:val="00141EC5"/>
    <w:rsid w:val="001430B0"/>
    <w:rsid w:val="0015295F"/>
    <w:rsid w:val="00162986"/>
    <w:rsid w:val="001653F3"/>
    <w:rsid w:val="00165EA9"/>
    <w:rsid w:val="00171516"/>
    <w:rsid w:val="00181015"/>
    <w:rsid w:val="00181ADF"/>
    <w:rsid w:val="00184A87"/>
    <w:rsid w:val="00184DAF"/>
    <w:rsid w:val="001862F6"/>
    <w:rsid w:val="001925E8"/>
    <w:rsid w:val="00194454"/>
    <w:rsid w:val="00194CBA"/>
    <w:rsid w:val="00197A0A"/>
    <w:rsid w:val="001A0743"/>
    <w:rsid w:val="001A17C1"/>
    <w:rsid w:val="001A24EF"/>
    <w:rsid w:val="001A3CAC"/>
    <w:rsid w:val="001B0371"/>
    <w:rsid w:val="001B1385"/>
    <w:rsid w:val="001B1E85"/>
    <w:rsid w:val="001B2868"/>
    <w:rsid w:val="001B2BBC"/>
    <w:rsid w:val="001B65EC"/>
    <w:rsid w:val="001C29E5"/>
    <w:rsid w:val="001C429C"/>
    <w:rsid w:val="001D06BA"/>
    <w:rsid w:val="001E0FD6"/>
    <w:rsid w:val="001E5AF2"/>
    <w:rsid w:val="001E6A4B"/>
    <w:rsid w:val="001F1668"/>
    <w:rsid w:val="00204BBF"/>
    <w:rsid w:val="0021640A"/>
    <w:rsid w:val="00216BF0"/>
    <w:rsid w:val="002254F6"/>
    <w:rsid w:val="002270A4"/>
    <w:rsid w:val="00236573"/>
    <w:rsid w:val="00240265"/>
    <w:rsid w:val="0024293F"/>
    <w:rsid w:val="00247C66"/>
    <w:rsid w:val="00251FA2"/>
    <w:rsid w:val="0025247C"/>
    <w:rsid w:val="00253129"/>
    <w:rsid w:val="00255556"/>
    <w:rsid w:val="00261715"/>
    <w:rsid w:val="00263221"/>
    <w:rsid w:val="00264BE5"/>
    <w:rsid w:val="00273658"/>
    <w:rsid w:val="0027454F"/>
    <w:rsid w:val="00275D9A"/>
    <w:rsid w:val="00280927"/>
    <w:rsid w:val="00282F51"/>
    <w:rsid w:val="002843CE"/>
    <w:rsid w:val="00292655"/>
    <w:rsid w:val="00292C21"/>
    <w:rsid w:val="002A0EF9"/>
    <w:rsid w:val="002B0737"/>
    <w:rsid w:val="002B40F8"/>
    <w:rsid w:val="002B793F"/>
    <w:rsid w:val="002C1359"/>
    <w:rsid w:val="002C7C4E"/>
    <w:rsid w:val="002D1420"/>
    <w:rsid w:val="002D509F"/>
    <w:rsid w:val="002D70F9"/>
    <w:rsid w:val="002E01BD"/>
    <w:rsid w:val="002E26AF"/>
    <w:rsid w:val="002E674C"/>
    <w:rsid w:val="002F2315"/>
    <w:rsid w:val="002F3544"/>
    <w:rsid w:val="002F3F3F"/>
    <w:rsid w:val="002F4821"/>
    <w:rsid w:val="002F76B1"/>
    <w:rsid w:val="00303F30"/>
    <w:rsid w:val="0030411E"/>
    <w:rsid w:val="003051D2"/>
    <w:rsid w:val="00310438"/>
    <w:rsid w:val="00324837"/>
    <w:rsid w:val="00324E1F"/>
    <w:rsid w:val="00326F18"/>
    <w:rsid w:val="003274E9"/>
    <w:rsid w:val="00331A81"/>
    <w:rsid w:val="0033557D"/>
    <w:rsid w:val="003361A5"/>
    <w:rsid w:val="00336FBE"/>
    <w:rsid w:val="0034034C"/>
    <w:rsid w:val="0034058E"/>
    <w:rsid w:val="003543F9"/>
    <w:rsid w:val="00354F16"/>
    <w:rsid w:val="0035684E"/>
    <w:rsid w:val="00363CFD"/>
    <w:rsid w:val="0036550F"/>
    <w:rsid w:val="003740BB"/>
    <w:rsid w:val="0038050E"/>
    <w:rsid w:val="00381598"/>
    <w:rsid w:val="00381719"/>
    <w:rsid w:val="003818A8"/>
    <w:rsid w:val="00382358"/>
    <w:rsid w:val="0038795A"/>
    <w:rsid w:val="00387A74"/>
    <w:rsid w:val="00391B85"/>
    <w:rsid w:val="00394F58"/>
    <w:rsid w:val="00396B47"/>
    <w:rsid w:val="003A0172"/>
    <w:rsid w:val="003A0793"/>
    <w:rsid w:val="003A0D27"/>
    <w:rsid w:val="003A1A3B"/>
    <w:rsid w:val="003A6261"/>
    <w:rsid w:val="003A6848"/>
    <w:rsid w:val="003A705A"/>
    <w:rsid w:val="003B19FB"/>
    <w:rsid w:val="003B57B3"/>
    <w:rsid w:val="003C17CB"/>
    <w:rsid w:val="003C6CA8"/>
    <w:rsid w:val="003D2340"/>
    <w:rsid w:val="003D35DD"/>
    <w:rsid w:val="003D6F86"/>
    <w:rsid w:val="003E0912"/>
    <w:rsid w:val="003E0BA1"/>
    <w:rsid w:val="003E102F"/>
    <w:rsid w:val="003E34E4"/>
    <w:rsid w:val="003F53AD"/>
    <w:rsid w:val="003F6A06"/>
    <w:rsid w:val="004008E3"/>
    <w:rsid w:val="004024BB"/>
    <w:rsid w:val="004201E7"/>
    <w:rsid w:val="0042487B"/>
    <w:rsid w:val="004355E9"/>
    <w:rsid w:val="00442744"/>
    <w:rsid w:val="004432E6"/>
    <w:rsid w:val="00444D0A"/>
    <w:rsid w:val="00447A99"/>
    <w:rsid w:val="00454940"/>
    <w:rsid w:val="00454E7B"/>
    <w:rsid w:val="00456A9D"/>
    <w:rsid w:val="00457581"/>
    <w:rsid w:val="00463397"/>
    <w:rsid w:val="00464BAF"/>
    <w:rsid w:val="004725C4"/>
    <w:rsid w:val="00482608"/>
    <w:rsid w:val="004826AB"/>
    <w:rsid w:val="00490462"/>
    <w:rsid w:val="00492E23"/>
    <w:rsid w:val="0049771E"/>
    <w:rsid w:val="004A0868"/>
    <w:rsid w:val="004A2CAF"/>
    <w:rsid w:val="004A326D"/>
    <w:rsid w:val="004A7012"/>
    <w:rsid w:val="004B1C20"/>
    <w:rsid w:val="004B1FF0"/>
    <w:rsid w:val="004B7CCE"/>
    <w:rsid w:val="004C19B6"/>
    <w:rsid w:val="004C2B2F"/>
    <w:rsid w:val="004C2D1C"/>
    <w:rsid w:val="004C38CD"/>
    <w:rsid w:val="004C4A7A"/>
    <w:rsid w:val="004D33ED"/>
    <w:rsid w:val="004D37A1"/>
    <w:rsid w:val="004D6044"/>
    <w:rsid w:val="004E65EB"/>
    <w:rsid w:val="004E676C"/>
    <w:rsid w:val="004F16F0"/>
    <w:rsid w:val="004F1832"/>
    <w:rsid w:val="004F446A"/>
    <w:rsid w:val="004F5C2E"/>
    <w:rsid w:val="00500D8D"/>
    <w:rsid w:val="005051DD"/>
    <w:rsid w:val="00507AD4"/>
    <w:rsid w:val="00511639"/>
    <w:rsid w:val="00512879"/>
    <w:rsid w:val="00521ED0"/>
    <w:rsid w:val="00524A49"/>
    <w:rsid w:val="00526717"/>
    <w:rsid w:val="0052750C"/>
    <w:rsid w:val="005319F5"/>
    <w:rsid w:val="00532B84"/>
    <w:rsid w:val="00532F85"/>
    <w:rsid w:val="0053401A"/>
    <w:rsid w:val="00534F6E"/>
    <w:rsid w:val="00536776"/>
    <w:rsid w:val="00541F82"/>
    <w:rsid w:val="00542626"/>
    <w:rsid w:val="0054266B"/>
    <w:rsid w:val="00555127"/>
    <w:rsid w:val="0057086D"/>
    <w:rsid w:val="005709EC"/>
    <w:rsid w:val="0058139A"/>
    <w:rsid w:val="00583FA8"/>
    <w:rsid w:val="00584A99"/>
    <w:rsid w:val="0058698A"/>
    <w:rsid w:val="00590CAF"/>
    <w:rsid w:val="0059520D"/>
    <w:rsid w:val="005965D6"/>
    <w:rsid w:val="00596CAF"/>
    <w:rsid w:val="00597AA7"/>
    <w:rsid w:val="005A01D6"/>
    <w:rsid w:val="005A0D16"/>
    <w:rsid w:val="005A49B8"/>
    <w:rsid w:val="005A7565"/>
    <w:rsid w:val="005B08F5"/>
    <w:rsid w:val="005B64E2"/>
    <w:rsid w:val="005B7607"/>
    <w:rsid w:val="005C0A63"/>
    <w:rsid w:val="005C0F45"/>
    <w:rsid w:val="005C4802"/>
    <w:rsid w:val="005C6EE9"/>
    <w:rsid w:val="005D1DF9"/>
    <w:rsid w:val="005D3A17"/>
    <w:rsid w:val="005E4857"/>
    <w:rsid w:val="005F1973"/>
    <w:rsid w:val="00601469"/>
    <w:rsid w:val="00605767"/>
    <w:rsid w:val="00605DC4"/>
    <w:rsid w:val="006246C7"/>
    <w:rsid w:val="00625159"/>
    <w:rsid w:val="0062572D"/>
    <w:rsid w:val="0063377A"/>
    <w:rsid w:val="00635AE1"/>
    <w:rsid w:val="006366FA"/>
    <w:rsid w:val="006370D3"/>
    <w:rsid w:val="00637F79"/>
    <w:rsid w:val="00642C26"/>
    <w:rsid w:val="00642D32"/>
    <w:rsid w:val="00644F9A"/>
    <w:rsid w:val="00652DE6"/>
    <w:rsid w:val="006534B1"/>
    <w:rsid w:val="006546BC"/>
    <w:rsid w:val="00663028"/>
    <w:rsid w:val="00663F8F"/>
    <w:rsid w:val="00671F0C"/>
    <w:rsid w:val="00675070"/>
    <w:rsid w:val="00676C25"/>
    <w:rsid w:val="006804FA"/>
    <w:rsid w:val="0068270E"/>
    <w:rsid w:val="0068271A"/>
    <w:rsid w:val="0068627A"/>
    <w:rsid w:val="00690B1F"/>
    <w:rsid w:val="00690EF6"/>
    <w:rsid w:val="006945B8"/>
    <w:rsid w:val="00694E13"/>
    <w:rsid w:val="006972E2"/>
    <w:rsid w:val="006A2041"/>
    <w:rsid w:val="006A2414"/>
    <w:rsid w:val="006B6D12"/>
    <w:rsid w:val="006C42B5"/>
    <w:rsid w:val="006D230D"/>
    <w:rsid w:val="006D5059"/>
    <w:rsid w:val="006E12A4"/>
    <w:rsid w:val="006E5288"/>
    <w:rsid w:val="006F31A8"/>
    <w:rsid w:val="006F4E6A"/>
    <w:rsid w:val="006F68E5"/>
    <w:rsid w:val="006F6C98"/>
    <w:rsid w:val="006F734D"/>
    <w:rsid w:val="006F7FEB"/>
    <w:rsid w:val="0070079D"/>
    <w:rsid w:val="00704A19"/>
    <w:rsid w:val="00710157"/>
    <w:rsid w:val="00712FA4"/>
    <w:rsid w:val="007147E7"/>
    <w:rsid w:val="00714A90"/>
    <w:rsid w:val="007154F6"/>
    <w:rsid w:val="00717C44"/>
    <w:rsid w:val="007206A2"/>
    <w:rsid w:val="007265E8"/>
    <w:rsid w:val="00727B03"/>
    <w:rsid w:val="00731184"/>
    <w:rsid w:val="007338C1"/>
    <w:rsid w:val="00743C1C"/>
    <w:rsid w:val="0074608A"/>
    <w:rsid w:val="007502B6"/>
    <w:rsid w:val="00753765"/>
    <w:rsid w:val="00757291"/>
    <w:rsid w:val="00757315"/>
    <w:rsid w:val="00761112"/>
    <w:rsid w:val="007634EF"/>
    <w:rsid w:val="00763A89"/>
    <w:rsid w:val="0076514A"/>
    <w:rsid w:val="007674F6"/>
    <w:rsid w:val="007737F8"/>
    <w:rsid w:val="00775FB2"/>
    <w:rsid w:val="00791D91"/>
    <w:rsid w:val="00791E7C"/>
    <w:rsid w:val="00793D05"/>
    <w:rsid w:val="00797D98"/>
    <w:rsid w:val="007A32D9"/>
    <w:rsid w:val="007B1F22"/>
    <w:rsid w:val="007B5D5C"/>
    <w:rsid w:val="007B6CD9"/>
    <w:rsid w:val="007C1CE1"/>
    <w:rsid w:val="007C3666"/>
    <w:rsid w:val="007C56F7"/>
    <w:rsid w:val="007C5F99"/>
    <w:rsid w:val="007C71B7"/>
    <w:rsid w:val="007C734D"/>
    <w:rsid w:val="007D24F2"/>
    <w:rsid w:val="007E0757"/>
    <w:rsid w:val="007E088C"/>
    <w:rsid w:val="007E1573"/>
    <w:rsid w:val="007E23AC"/>
    <w:rsid w:val="007E3E79"/>
    <w:rsid w:val="007E5D44"/>
    <w:rsid w:val="007F1154"/>
    <w:rsid w:val="007F7DC0"/>
    <w:rsid w:val="008032A8"/>
    <w:rsid w:val="00814728"/>
    <w:rsid w:val="00816DBD"/>
    <w:rsid w:val="00817FA5"/>
    <w:rsid w:val="00834132"/>
    <w:rsid w:val="00834E20"/>
    <w:rsid w:val="00840424"/>
    <w:rsid w:val="00842AC9"/>
    <w:rsid w:val="0084735A"/>
    <w:rsid w:val="00847BB2"/>
    <w:rsid w:val="008524B4"/>
    <w:rsid w:val="008542D7"/>
    <w:rsid w:val="0085569E"/>
    <w:rsid w:val="008620E8"/>
    <w:rsid w:val="00862699"/>
    <w:rsid w:val="008655F4"/>
    <w:rsid w:val="0086683C"/>
    <w:rsid w:val="00866F8B"/>
    <w:rsid w:val="00870CBD"/>
    <w:rsid w:val="00876229"/>
    <w:rsid w:val="00876467"/>
    <w:rsid w:val="008847A6"/>
    <w:rsid w:val="00891AB0"/>
    <w:rsid w:val="00896520"/>
    <w:rsid w:val="00897E53"/>
    <w:rsid w:val="008A23D9"/>
    <w:rsid w:val="008A57C6"/>
    <w:rsid w:val="008A5A84"/>
    <w:rsid w:val="008A60B6"/>
    <w:rsid w:val="008B5C4D"/>
    <w:rsid w:val="008C4BA9"/>
    <w:rsid w:val="008C53DF"/>
    <w:rsid w:val="008C7A47"/>
    <w:rsid w:val="008D01B2"/>
    <w:rsid w:val="008D08B2"/>
    <w:rsid w:val="008D41CD"/>
    <w:rsid w:val="008E03D4"/>
    <w:rsid w:val="008E1256"/>
    <w:rsid w:val="008E37C7"/>
    <w:rsid w:val="008F13E8"/>
    <w:rsid w:val="00900BD6"/>
    <w:rsid w:val="00902652"/>
    <w:rsid w:val="009063A6"/>
    <w:rsid w:val="00911461"/>
    <w:rsid w:val="009122EA"/>
    <w:rsid w:val="00924EAA"/>
    <w:rsid w:val="00924F09"/>
    <w:rsid w:val="00933F69"/>
    <w:rsid w:val="009371C6"/>
    <w:rsid w:val="00937817"/>
    <w:rsid w:val="00940F57"/>
    <w:rsid w:val="009451FF"/>
    <w:rsid w:val="00947C94"/>
    <w:rsid w:val="00950D1C"/>
    <w:rsid w:val="00961BE9"/>
    <w:rsid w:val="009779DE"/>
    <w:rsid w:val="00980899"/>
    <w:rsid w:val="00981E5A"/>
    <w:rsid w:val="0098550F"/>
    <w:rsid w:val="009910DE"/>
    <w:rsid w:val="00994180"/>
    <w:rsid w:val="00994F83"/>
    <w:rsid w:val="00996E8A"/>
    <w:rsid w:val="0099772B"/>
    <w:rsid w:val="00997FBC"/>
    <w:rsid w:val="009A444B"/>
    <w:rsid w:val="009B27B0"/>
    <w:rsid w:val="009B2CD3"/>
    <w:rsid w:val="009B430F"/>
    <w:rsid w:val="009C3045"/>
    <w:rsid w:val="009C4A04"/>
    <w:rsid w:val="009C6AA9"/>
    <w:rsid w:val="009D1E44"/>
    <w:rsid w:val="009D22B5"/>
    <w:rsid w:val="009E0716"/>
    <w:rsid w:val="009F4953"/>
    <w:rsid w:val="00A00220"/>
    <w:rsid w:val="00A00281"/>
    <w:rsid w:val="00A00D28"/>
    <w:rsid w:val="00A04473"/>
    <w:rsid w:val="00A05EA8"/>
    <w:rsid w:val="00A07524"/>
    <w:rsid w:val="00A2225D"/>
    <w:rsid w:val="00A23D2E"/>
    <w:rsid w:val="00A269C7"/>
    <w:rsid w:val="00A27BD3"/>
    <w:rsid w:val="00A45264"/>
    <w:rsid w:val="00A53DAC"/>
    <w:rsid w:val="00A54AC9"/>
    <w:rsid w:val="00A6551A"/>
    <w:rsid w:val="00A664F5"/>
    <w:rsid w:val="00A67527"/>
    <w:rsid w:val="00A74881"/>
    <w:rsid w:val="00A81260"/>
    <w:rsid w:val="00A90527"/>
    <w:rsid w:val="00A915DF"/>
    <w:rsid w:val="00AA08DA"/>
    <w:rsid w:val="00AA09DD"/>
    <w:rsid w:val="00AA0CA0"/>
    <w:rsid w:val="00AA1C32"/>
    <w:rsid w:val="00AA3456"/>
    <w:rsid w:val="00AB7A7C"/>
    <w:rsid w:val="00AC06CD"/>
    <w:rsid w:val="00AC1E34"/>
    <w:rsid w:val="00AC69A8"/>
    <w:rsid w:val="00AD04B6"/>
    <w:rsid w:val="00AD17A7"/>
    <w:rsid w:val="00AD6A3D"/>
    <w:rsid w:val="00AE0250"/>
    <w:rsid w:val="00AE109B"/>
    <w:rsid w:val="00AE3ECA"/>
    <w:rsid w:val="00AE4BD6"/>
    <w:rsid w:val="00AE6D26"/>
    <w:rsid w:val="00AF26CB"/>
    <w:rsid w:val="00AF5750"/>
    <w:rsid w:val="00AF5788"/>
    <w:rsid w:val="00B013B6"/>
    <w:rsid w:val="00B03762"/>
    <w:rsid w:val="00B04394"/>
    <w:rsid w:val="00B141B1"/>
    <w:rsid w:val="00B14AFD"/>
    <w:rsid w:val="00B1768A"/>
    <w:rsid w:val="00B22F6A"/>
    <w:rsid w:val="00B24655"/>
    <w:rsid w:val="00B27C21"/>
    <w:rsid w:val="00B339A8"/>
    <w:rsid w:val="00B34F79"/>
    <w:rsid w:val="00B409E3"/>
    <w:rsid w:val="00B41B5B"/>
    <w:rsid w:val="00B46D27"/>
    <w:rsid w:val="00B51460"/>
    <w:rsid w:val="00B55B81"/>
    <w:rsid w:val="00B55D91"/>
    <w:rsid w:val="00B703F2"/>
    <w:rsid w:val="00B70466"/>
    <w:rsid w:val="00B72BFD"/>
    <w:rsid w:val="00B753A7"/>
    <w:rsid w:val="00B771EE"/>
    <w:rsid w:val="00B77C69"/>
    <w:rsid w:val="00B8192E"/>
    <w:rsid w:val="00B8210C"/>
    <w:rsid w:val="00B90C45"/>
    <w:rsid w:val="00BA03D1"/>
    <w:rsid w:val="00BA2E0B"/>
    <w:rsid w:val="00BA385C"/>
    <w:rsid w:val="00BA4A75"/>
    <w:rsid w:val="00BB6030"/>
    <w:rsid w:val="00BC2A86"/>
    <w:rsid w:val="00BC4C2A"/>
    <w:rsid w:val="00BC7DFE"/>
    <w:rsid w:val="00BD7DCB"/>
    <w:rsid w:val="00BE0194"/>
    <w:rsid w:val="00BE0AA9"/>
    <w:rsid w:val="00BF2BDF"/>
    <w:rsid w:val="00BF43A6"/>
    <w:rsid w:val="00BF66E5"/>
    <w:rsid w:val="00BF7992"/>
    <w:rsid w:val="00C01CA2"/>
    <w:rsid w:val="00C07860"/>
    <w:rsid w:val="00C10152"/>
    <w:rsid w:val="00C1540E"/>
    <w:rsid w:val="00C25ECA"/>
    <w:rsid w:val="00C306A5"/>
    <w:rsid w:val="00C4463F"/>
    <w:rsid w:val="00C503E6"/>
    <w:rsid w:val="00C51C72"/>
    <w:rsid w:val="00C55B0B"/>
    <w:rsid w:val="00C60251"/>
    <w:rsid w:val="00C62569"/>
    <w:rsid w:val="00C626BE"/>
    <w:rsid w:val="00C70C0B"/>
    <w:rsid w:val="00C7118F"/>
    <w:rsid w:val="00C7161D"/>
    <w:rsid w:val="00C736EC"/>
    <w:rsid w:val="00C751C7"/>
    <w:rsid w:val="00C777F9"/>
    <w:rsid w:val="00C86450"/>
    <w:rsid w:val="00C914EF"/>
    <w:rsid w:val="00C946A3"/>
    <w:rsid w:val="00CA0634"/>
    <w:rsid w:val="00CA7D69"/>
    <w:rsid w:val="00CB10ED"/>
    <w:rsid w:val="00CB3E20"/>
    <w:rsid w:val="00CC131C"/>
    <w:rsid w:val="00CC2847"/>
    <w:rsid w:val="00CD4906"/>
    <w:rsid w:val="00CD6B00"/>
    <w:rsid w:val="00CE02F5"/>
    <w:rsid w:val="00CE2C34"/>
    <w:rsid w:val="00CE515E"/>
    <w:rsid w:val="00CE741E"/>
    <w:rsid w:val="00CE74D1"/>
    <w:rsid w:val="00CE7A9D"/>
    <w:rsid w:val="00CF63F7"/>
    <w:rsid w:val="00CF7C30"/>
    <w:rsid w:val="00D0298D"/>
    <w:rsid w:val="00D037A3"/>
    <w:rsid w:val="00D076FD"/>
    <w:rsid w:val="00D12309"/>
    <w:rsid w:val="00D17FA1"/>
    <w:rsid w:val="00D30A1E"/>
    <w:rsid w:val="00D348EC"/>
    <w:rsid w:val="00D3551A"/>
    <w:rsid w:val="00D37868"/>
    <w:rsid w:val="00D4428D"/>
    <w:rsid w:val="00D44E52"/>
    <w:rsid w:val="00D57A5D"/>
    <w:rsid w:val="00D61713"/>
    <w:rsid w:val="00D63238"/>
    <w:rsid w:val="00D65FEE"/>
    <w:rsid w:val="00D66632"/>
    <w:rsid w:val="00D667A0"/>
    <w:rsid w:val="00D705B0"/>
    <w:rsid w:val="00D711EA"/>
    <w:rsid w:val="00D7589F"/>
    <w:rsid w:val="00D75ADC"/>
    <w:rsid w:val="00D80EC9"/>
    <w:rsid w:val="00D822A4"/>
    <w:rsid w:val="00D83A1D"/>
    <w:rsid w:val="00D84360"/>
    <w:rsid w:val="00D865D7"/>
    <w:rsid w:val="00D922A4"/>
    <w:rsid w:val="00D94BF1"/>
    <w:rsid w:val="00D965EB"/>
    <w:rsid w:val="00D97B3A"/>
    <w:rsid w:val="00DA100F"/>
    <w:rsid w:val="00DA1702"/>
    <w:rsid w:val="00DA21B7"/>
    <w:rsid w:val="00DA2305"/>
    <w:rsid w:val="00DB2BD4"/>
    <w:rsid w:val="00DB5BD6"/>
    <w:rsid w:val="00DB6CC6"/>
    <w:rsid w:val="00DB750F"/>
    <w:rsid w:val="00DC2E06"/>
    <w:rsid w:val="00DD5DF1"/>
    <w:rsid w:val="00DE09F2"/>
    <w:rsid w:val="00DE0AB6"/>
    <w:rsid w:val="00DE5D33"/>
    <w:rsid w:val="00DF6163"/>
    <w:rsid w:val="00DF7744"/>
    <w:rsid w:val="00E105CB"/>
    <w:rsid w:val="00E178DE"/>
    <w:rsid w:val="00E26B32"/>
    <w:rsid w:val="00E32556"/>
    <w:rsid w:val="00E32E9C"/>
    <w:rsid w:val="00E3497E"/>
    <w:rsid w:val="00E44059"/>
    <w:rsid w:val="00E44761"/>
    <w:rsid w:val="00E4702B"/>
    <w:rsid w:val="00E47A42"/>
    <w:rsid w:val="00E51D20"/>
    <w:rsid w:val="00E54A4F"/>
    <w:rsid w:val="00E54AB6"/>
    <w:rsid w:val="00E5561D"/>
    <w:rsid w:val="00E61339"/>
    <w:rsid w:val="00E649D9"/>
    <w:rsid w:val="00E7282E"/>
    <w:rsid w:val="00E74BC9"/>
    <w:rsid w:val="00E80D84"/>
    <w:rsid w:val="00E85944"/>
    <w:rsid w:val="00E87559"/>
    <w:rsid w:val="00E93224"/>
    <w:rsid w:val="00E96228"/>
    <w:rsid w:val="00E96742"/>
    <w:rsid w:val="00E969E4"/>
    <w:rsid w:val="00EA10B4"/>
    <w:rsid w:val="00EA2F62"/>
    <w:rsid w:val="00EA45BB"/>
    <w:rsid w:val="00EA5862"/>
    <w:rsid w:val="00EA7D87"/>
    <w:rsid w:val="00EB2A92"/>
    <w:rsid w:val="00EB308F"/>
    <w:rsid w:val="00EB6B1E"/>
    <w:rsid w:val="00EB6CCC"/>
    <w:rsid w:val="00EC3596"/>
    <w:rsid w:val="00ED7DA0"/>
    <w:rsid w:val="00EE494B"/>
    <w:rsid w:val="00EE514C"/>
    <w:rsid w:val="00EF2921"/>
    <w:rsid w:val="00EF31BC"/>
    <w:rsid w:val="00EF5665"/>
    <w:rsid w:val="00EF582B"/>
    <w:rsid w:val="00EF680F"/>
    <w:rsid w:val="00F03C67"/>
    <w:rsid w:val="00F07345"/>
    <w:rsid w:val="00F11CDF"/>
    <w:rsid w:val="00F34B64"/>
    <w:rsid w:val="00F36430"/>
    <w:rsid w:val="00F37135"/>
    <w:rsid w:val="00F376E5"/>
    <w:rsid w:val="00F41E0C"/>
    <w:rsid w:val="00F45B47"/>
    <w:rsid w:val="00F5108F"/>
    <w:rsid w:val="00F514F3"/>
    <w:rsid w:val="00F52CA0"/>
    <w:rsid w:val="00F541A0"/>
    <w:rsid w:val="00F548C6"/>
    <w:rsid w:val="00F54C46"/>
    <w:rsid w:val="00F55466"/>
    <w:rsid w:val="00F55F17"/>
    <w:rsid w:val="00F61891"/>
    <w:rsid w:val="00F644A3"/>
    <w:rsid w:val="00F71A97"/>
    <w:rsid w:val="00F76720"/>
    <w:rsid w:val="00F81311"/>
    <w:rsid w:val="00F8209C"/>
    <w:rsid w:val="00F87E27"/>
    <w:rsid w:val="00F9112E"/>
    <w:rsid w:val="00F9715D"/>
    <w:rsid w:val="00FA4068"/>
    <w:rsid w:val="00FA565A"/>
    <w:rsid w:val="00FA639A"/>
    <w:rsid w:val="00FA6611"/>
    <w:rsid w:val="00FA7EA2"/>
    <w:rsid w:val="00FB01BF"/>
    <w:rsid w:val="00FB3C22"/>
    <w:rsid w:val="00FC32F4"/>
    <w:rsid w:val="00FD005F"/>
    <w:rsid w:val="00FD129F"/>
    <w:rsid w:val="00FD3A2C"/>
    <w:rsid w:val="00FE434A"/>
    <w:rsid w:val="00FF5ED6"/>
    <w:rsid w:val="00FF65BB"/>
    <w:rsid w:val="00FF671D"/>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147DC"/>
  <w15:docId w15:val="{7D13F9B9-15A5-4587-AB21-56261D86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DA100F"/>
    <w:pPr>
      <w:ind w:left="720"/>
      <w:contextualSpacing/>
    </w:pPr>
  </w:style>
  <w:style w:type="character" w:styleId="UnresolvedMention">
    <w:name w:val="Unresolved Mention"/>
    <w:basedOn w:val="DefaultParagraphFont"/>
    <w:uiPriority w:val="99"/>
    <w:semiHidden/>
    <w:unhideWhenUsed/>
    <w:rsid w:val="00AE0250"/>
    <w:rPr>
      <w:color w:val="605E5C"/>
      <w:shd w:val="clear" w:color="auto" w:fill="E1DFDD"/>
    </w:rPr>
  </w:style>
  <w:style w:type="paragraph" w:styleId="Revision">
    <w:name w:val="Revision"/>
    <w:hidden/>
    <w:uiPriority w:val="99"/>
    <w:semiHidden/>
    <w:rsid w:val="00816DBD"/>
    <w:rPr>
      <w:sz w:val="24"/>
      <w:szCs w:val="24"/>
    </w:rPr>
  </w:style>
  <w:style w:type="character" w:styleId="CommentReference">
    <w:name w:val="annotation reference"/>
    <w:basedOn w:val="DefaultParagraphFont"/>
    <w:semiHidden/>
    <w:unhideWhenUsed/>
    <w:rsid w:val="00816DBD"/>
    <w:rPr>
      <w:sz w:val="16"/>
      <w:szCs w:val="16"/>
    </w:rPr>
  </w:style>
  <w:style w:type="paragraph" w:styleId="CommentText">
    <w:name w:val="annotation text"/>
    <w:basedOn w:val="Normal"/>
    <w:link w:val="CommentTextChar"/>
    <w:unhideWhenUsed/>
    <w:rsid w:val="00816DBD"/>
    <w:rPr>
      <w:sz w:val="20"/>
      <w:szCs w:val="20"/>
    </w:rPr>
  </w:style>
  <w:style w:type="character" w:customStyle="1" w:styleId="CommentTextChar">
    <w:name w:val="Comment Text Char"/>
    <w:basedOn w:val="DefaultParagraphFont"/>
    <w:link w:val="CommentText"/>
    <w:rsid w:val="00816DBD"/>
  </w:style>
  <w:style w:type="paragraph" w:styleId="CommentSubject">
    <w:name w:val="annotation subject"/>
    <w:basedOn w:val="CommentText"/>
    <w:next w:val="CommentText"/>
    <w:link w:val="CommentSubjectChar"/>
    <w:semiHidden/>
    <w:unhideWhenUsed/>
    <w:rsid w:val="00816DBD"/>
    <w:rPr>
      <w:b/>
      <w:bCs/>
    </w:rPr>
  </w:style>
  <w:style w:type="character" w:customStyle="1" w:styleId="CommentSubjectChar">
    <w:name w:val="Comment Subject Char"/>
    <w:basedOn w:val="CommentTextChar"/>
    <w:link w:val="CommentSubject"/>
    <w:semiHidden/>
    <w:rsid w:val="00816DBD"/>
    <w:rPr>
      <w:b/>
      <w:bCs/>
    </w:rPr>
  </w:style>
  <w:style w:type="paragraph" w:customStyle="1" w:styleId="StyleHeading1Calibri11ptLeft0">
    <w:name w:val="Style Heading 1 + Calibri 11 pt Left:  0&quot;"/>
    <w:basedOn w:val="Heading1"/>
    <w:rsid w:val="00507AD4"/>
    <w:pPr>
      <w:ind w:left="0"/>
    </w:pPr>
    <w:rPr>
      <w:rFonts w:ascii="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5554">
      <w:bodyDiv w:val="1"/>
      <w:marLeft w:val="0"/>
      <w:marRight w:val="0"/>
      <w:marTop w:val="0"/>
      <w:marBottom w:val="0"/>
      <w:divBdr>
        <w:top w:val="none" w:sz="0" w:space="0" w:color="auto"/>
        <w:left w:val="none" w:sz="0" w:space="0" w:color="auto"/>
        <w:bottom w:val="none" w:sz="0" w:space="0" w:color="auto"/>
        <w:right w:val="none" w:sz="0" w:space="0" w:color="auto"/>
      </w:divBdr>
      <w:divsChild>
        <w:div w:id="232548689">
          <w:marLeft w:val="0"/>
          <w:marRight w:val="0"/>
          <w:marTop w:val="0"/>
          <w:marBottom w:val="0"/>
          <w:divBdr>
            <w:top w:val="none" w:sz="0" w:space="0" w:color="auto"/>
            <w:left w:val="none" w:sz="0" w:space="0" w:color="auto"/>
            <w:bottom w:val="none" w:sz="0" w:space="0" w:color="auto"/>
            <w:right w:val="none" w:sz="0" w:space="0" w:color="auto"/>
          </w:divBdr>
        </w:div>
      </w:divsChild>
    </w:div>
    <w:div w:id="149179463">
      <w:bodyDiv w:val="1"/>
      <w:marLeft w:val="0"/>
      <w:marRight w:val="0"/>
      <w:marTop w:val="0"/>
      <w:marBottom w:val="0"/>
      <w:divBdr>
        <w:top w:val="none" w:sz="0" w:space="0" w:color="auto"/>
        <w:left w:val="none" w:sz="0" w:space="0" w:color="auto"/>
        <w:bottom w:val="none" w:sz="0" w:space="0" w:color="auto"/>
        <w:right w:val="none" w:sz="0" w:space="0" w:color="auto"/>
      </w:divBdr>
    </w:div>
    <w:div w:id="197594023">
      <w:bodyDiv w:val="1"/>
      <w:marLeft w:val="0"/>
      <w:marRight w:val="0"/>
      <w:marTop w:val="0"/>
      <w:marBottom w:val="0"/>
      <w:divBdr>
        <w:top w:val="none" w:sz="0" w:space="0" w:color="auto"/>
        <w:left w:val="none" w:sz="0" w:space="0" w:color="auto"/>
        <w:bottom w:val="none" w:sz="0" w:space="0" w:color="auto"/>
        <w:right w:val="none" w:sz="0" w:space="0" w:color="auto"/>
      </w:divBdr>
      <w:divsChild>
        <w:div w:id="745345128">
          <w:marLeft w:val="0"/>
          <w:marRight w:val="0"/>
          <w:marTop w:val="0"/>
          <w:marBottom w:val="0"/>
          <w:divBdr>
            <w:top w:val="none" w:sz="0" w:space="0" w:color="auto"/>
            <w:left w:val="none" w:sz="0" w:space="0" w:color="auto"/>
            <w:bottom w:val="none" w:sz="0" w:space="0" w:color="auto"/>
            <w:right w:val="none" w:sz="0" w:space="0" w:color="auto"/>
          </w:divBdr>
        </w:div>
      </w:divsChild>
    </w:div>
    <w:div w:id="247231252">
      <w:bodyDiv w:val="1"/>
      <w:marLeft w:val="0"/>
      <w:marRight w:val="0"/>
      <w:marTop w:val="0"/>
      <w:marBottom w:val="0"/>
      <w:divBdr>
        <w:top w:val="none" w:sz="0" w:space="0" w:color="auto"/>
        <w:left w:val="none" w:sz="0" w:space="0" w:color="auto"/>
        <w:bottom w:val="none" w:sz="0" w:space="0" w:color="auto"/>
        <w:right w:val="none" w:sz="0" w:space="0" w:color="auto"/>
      </w:divBdr>
      <w:divsChild>
        <w:div w:id="635791858">
          <w:marLeft w:val="480"/>
          <w:marRight w:val="0"/>
          <w:marTop w:val="0"/>
          <w:marBottom w:val="0"/>
          <w:divBdr>
            <w:top w:val="none" w:sz="0" w:space="0" w:color="auto"/>
            <w:left w:val="none" w:sz="0" w:space="0" w:color="auto"/>
            <w:bottom w:val="none" w:sz="0" w:space="0" w:color="auto"/>
            <w:right w:val="none" w:sz="0" w:space="0" w:color="auto"/>
          </w:divBdr>
          <w:divsChild>
            <w:div w:id="6412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1869">
      <w:bodyDiv w:val="1"/>
      <w:marLeft w:val="0"/>
      <w:marRight w:val="0"/>
      <w:marTop w:val="0"/>
      <w:marBottom w:val="0"/>
      <w:divBdr>
        <w:top w:val="none" w:sz="0" w:space="0" w:color="auto"/>
        <w:left w:val="none" w:sz="0" w:space="0" w:color="auto"/>
        <w:bottom w:val="none" w:sz="0" w:space="0" w:color="auto"/>
        <w:right w:val="none" w:sz="0" w:space="0" w:color="auto"/>
      </w:divBdr>
    </w:div>
    <w:div w:id="371074385">
      <w:bodyDiv w:val="1"/>
      <w:marLeft w:val="0"/>
      <w:marRight w:val="0"/>
      <w:marTop w:val="0"/>
      <w:marBottom w:val="0"/>
      <w:divBdr>
        <w:top w:val="none" w:sz="0" w:space="0" w:color="auto"/>
        <w:left w:val="none" w:sz="0" w:space="0" w:color="auto"/>
        <w:bottom w:val="none" w:sz="0" w:space="0" w:color="auto"/>
        <w:right w:val="none" w:sz="0" w:space="0" w:color="auto"/>
      </w:divBdr>
    </w:div>
    <w:div w:id="486552116">
      <w:bodyDiv w:val="1"/>
      <w:marLeft w:val="0"/>
      <w:marRight w:val="0"/>
      <w:marTop w:val="0"/>
      <w:marBottom w:val="0"/>
      <w:divBdr>
        <w:top w:val="none" w:sz="0" w:space="0" w:color="auto"/>
        <w:left w:val="none" w:sz="0" w:space="0" w:color="auto"/>
        <w:bottom w:val="none" w:sz="0" w:space="0" w:color="auto"/>
        <w:right w:val="none" w:sz="0" w:space="0" w:color="auto"/>
      </w:divBdr>
    </w:div>
    <w:div w:id="620259874">
      <w:bodyDiv w:val="1"/>
      <w:marLeft w:val="0"/>
      <w:marRight w:val="0"/>
      <w:marTop w:val="0"/>
      <w:marBottom w:val="0"/>
      <w:divBdr>
        <w:top w:val="none" w:sz="0" w:space="0" w:color="auto"/>
        <w:left w:val="none" w:sz="0" w:space="0" w:color="auto"/>
        <w:bottom w:val="none" w:sz="0" w:space="0" w:color="auto"/>
        <w:right w:val="none" w:sz="0" w:space="0" w:color="auto"/>
      </w:divBdr>
    </w:div>
    <w:div w:id="630668945">
      <w:bodyDiv w:val="1"/>
      <w:marLeft w:val="0"/>
      <w:marRight w:val="0"/>
      <w:marTop w:val="0"/>
      <w:marBottom w:val="0"/>
      <w:divBdr>
        <w:top w:val="none" w:sz="0" w:space="0" w:color="auto"/>
        <w:left w:val="none" w:sz="0" w:space="0" w:color="auto"/>
        <w:bottom w:val="none" w:sz="0" w:space="0" w:color="auto"/>
        <w:right w:val="none" w:sz="0" w:space="0" w:color="auto"/>
      </w:divBdr>
    </w:div>
    <w:div w:id="860047707">
      <w:bodyDiv w:val="1"/>
      <w:marLeft w:val="0"/>
      <w:marRight w:val="0"/>
      <w:marTop w:val="0"/>
      <w:marBottom w:val="0"/>
      <w:divBdr>
        <w:top w:val="none" w:sz="0" w:space="0" w:color="auto"/>
        <w:left w:val="none" w:sz="0" w:space="0" w:color="auto"/>
        <w:bottom w:val="none" w:sz="0" w:space="0" w:color="auto"/>
        <w:right w:val="none" w:sz="0" w:space="0" w:color="auto"/>
      </w:divBdr>
      <w:divsChild>
        <w:div w:id="1202136321">
          <w:marLeft w:val="0"/>
          <w:marRight w:val="0"/>
          <w:marTop w:val="0"/>
          <w:marBottom w:val="0"/>
          <w:divBdr>
            <w:top w:val="none" w:sz="0" w:space="0" w:color="auto"/>
            <w:left w:val="none" w:sz="0" w:space="0" w:color="auto"/>
            <w:bottom w:val="none" w:sz="0" w:space="0" w:color="auto"/>
            <w:right w:val="none" w:sz="0" w:space="0" w:color="auto"/>
          </w:divBdr>
        </w:div>
        <w:div w:id="578295197">
          <w:marLeft w:val="0"/>
          <w:marRight w:val="0"/>
          <w:marTop w:val="0"/>
          <w:marBottom w:val="0"/>
          <w:divBdr>
            <w:top w:val="none" w:sz="0" w:space="0" w:color="auto"/>
            <w:left w:val="none" w:sz="0" w:space="0" w:color="auto"/>
            <w:bottom w:val="none" w:sz="0" w:space="0" w:color="auto"/>
            <w:right w:val="none" w:sz="0" w:space="0" w:color="auto"/>
          </w:divBdr>
        </w:div>
      </w:divsChild>
    </w:div>
    <w:div w:id="881672163">
      <w:bodyDiv w:val="1"/>
      <w:marLeft w:val="0"/>
      <w:marRight w:val="0"/>
      <w:marTop w:val="0"/>
      <w:marBottom w:val="0"/>
      <w:divBdr>
        <w:top w:val="none" w:sz="0" w:space="0" w:color="auto"/>
        <w:left w:val="none" w:sz="0" w:space="0" w:color="auto"/>
        <w:bottom w:val="none" w:sz="0" w:space="0" w:color="auto"/>
        <w:right w:val="none" w:sz="0" w:space="0" w:color="auto"/>
      </w:divBdr>
      <w:divsChild>
        <w:div w:id="2006081954">
          <w:marLeft w:val="480"/>
          <w:marRight w:val="0"/>
          <w:marTop w:val="0"/>
          <w:marBottom w:val="0"/>
          <w:divBdr>
            <w:top w:val="none" w:sz="0" w:space="0" w:color="auto"/>
            <w:left w:val="none" w:sz="0" w:space="0" w:color="auto"/>
            <w:bottom w:val="none" w:sz="0" w:space="0" w:color="auto"/>
            <w:right w:val="none" w:sz="0" w:space="0" w:color="auto"/>
          </w:divBdr>
          <w:divsChild>
            <w:div w:id="428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7916">
      <w:bodyDiv w:val="1"/>
      <w:marLeft w:val="0"/>
      <w:marRight w:val="0"/>
      <w:marTop w:val="0"/>
      <w:marBottom w:val="0"/>
      <w:divBdr>
        <w:top w:val="none" w:sz="0" w:space="0" w:color="auto"/>
        <w:left w:val="none" w:sz="0" w:space="0" w:color="auto"/>
        <w:bottom w:val="none" w:sz="0" w:space="0" w:color="auto"/>
        <w:right w:val="none" w:sz="0" w:space="0" w:color="auto"/>
      </w:divBdr>
      <w:divsChild>
        <w:div w:id="797650590">
          <w:marLeft w:val="0"/>
          <w:marRight w:val="0"/>
          <w:marTop w:val="0"/>
          <w:marBottom w:val="0"/>
          <w:divBdr>
            <w:top w:val="none" w:sz="0" w:space="0" w:color="auto"/>
            <w:left w:val="none" w:sz="0" w:space="0" w:color="auto"/>
            <w:bottom w:val="none" w:sz="0" w:space="0" w:color="auto"/>
            <w:right w:val="none" w:sz="0" w:space="0" w:color="auto"/>
          </w:divBdr>
        </w:div>
      </w:divsChild>
    </w:div>
    <w:div w:id="1105729344">
      <w:bodyDiv w:val="1"/>
      <w:marLeft w:val="0"/>
      <w:marRight w:val="0"/>
      <w:marTop w:val="0"/>
      <w:marBottom w:val="0"/>
      <w:divBdr>
        <w:top w:val="none" w:sz="0" w:space="0" w:color="auto"/>
        <w:left w:val="none" w:sz="0" w:space="0" w:color="auto"/>
        <w:bottom w:val="none" w:sz="0" w:space="0" w:color="auto"/>
        <w:right w:val="none" w:sz="0" w:space="0" w:color="auto"/>
      </w:divBdr>
    </w:div>
    <w:div w:id="1191921061">
      <w:bodyDiv w:val="1"/>
      <w:marLeft w:val="0"/>
      <w:marRight w:val="0"/>
      <w:marTop w:val="0"/>
      <w:marBottom w:val="0"/>
      <w:divBdr>
        <w:top w:val="none" w:sz="0" w:space="0" w:color="auto"/>
        <w:left w:val="none" w:sz="0" w:space="0" w:color="auto"/>
        <w:bottom w:val="none" w:sz="0" w:space="0" w:color="auto"/>
        <w:right w:val="none" w:sz="0" w:space="0" w:color="auto"/>
      </w:divBdr>
      <w:divsChild>
        <w:div w:id="1691953065">
          <w:marLeft w:val="0"/>
          <w:marRight w:val="0"/>
          <w:marTop w:val="0"/>
          <w:marBottom w:val="0"/>
          <w:divBdr>
            <w:top w:val="none" w:sz="0" w:space="0" w:color="auto"/>
            <w:left w:val="none" w:sz="0" w:space="0" w:color="auto"/>
            <w:bottom w:val="none" w:sz="0" w:space="0" w:color="auto"/>
            <w:right w:val="none" w:sz="0" w:space="0" w:color="auto"/>
          </w:divBdr>
        </w:div>
        <w:div w:id="458308587">
          <w:marLeft w:val="0"/>
          <w:marRight w:val="0"/>
          <w:marTop w:val="0"/>
          <w:marBottom w:val="0"/>
          <w:divBdr>
            <w:top w:val="none" w:sz="0" w:space="0" w:color="auto"/>
            <w:left w:val="none" w:sz="0" w:space="0" w:color="auto"/>
            <w:bottom w:val="none" w:sz="0" w:space="0" w:color="auto"/>
            <w:right w:val="none" w:sz="0" w:space="0" w:color="auto"/>
          </w:divBdr>
        </w:div>
      </w:divsChild>
    </w:div>
    <w:div w:id="1234121118">
      <w:bodyDiv w:val="1"/>
      <w:marLeft w:val="0"/>
      <w:marRight w:val="0"/>
      <w:marTop w:val="0"/>
      <w:marBottom w:val="0"/>
      <w:divBdr>
        <w:top w:val="none" w:sz="0" w:space="0" w:color="auto"/>
        <w:left w:val="none" w:sz="0" w:space="0" w:color="auto"/>
        <w:bottom w:val="none" w:sz="0" w:space="0" w:color="auto"/>
        <w:right w:val="none" w:sz="0" w:space="0" w:color="auto"/>
      </w:divBdr>
    </w:div>
    <w:div w:id="1363242505">
      <w:bodyDiv w:val="1"/>
      <w:marLeft w:val="0"/>
      <w:marRight w:val="0"/>
      <w:marTop w:val="0"/>
      <w:marBottom w:val="0"/>
      <w:divBdr>
        <w:top w:val="none" w:sz="0" w:space="0" w:color="auto"/>
        <w:left w:val="none" w:sz="0" w:space="0" w:color="auto"/>
        <w:bottom w:val="none" w:sz="0" w:space="0" w:color="auto"/>
        <w:right w:val="none" w:sz="0" w:space="0" w:color="auto"/>
      </w:divBdr>
    </w:div>
    <w:div w:id="1579948849">
      <w:bodyDiv w:val="1"/>
      <w:marLeft w:val="0"/>
      <w:marRight w:val="0"/>
      <w:marTop w:val="0"/>
      <w:marBottom w:val="0"/>
      <w:divBdr>
        <w:top w:val="none" w:sz="0" w:space="0" w:color="auto"/>
        <w:left w:val="none" w:sz="0" w:space="0" w:color="auto"/>
        <w:bottom w:val="none" w:sz="0" w:space="0" w:color="auto"/>
        <w:right w:val="none" w:sz="0" w:space="0" w:color="auto"/>
      </w:divBdr>
    </w:div>
    <w:div w:id="1666593904">
      <w:bodyDiv w:val="1"/>
      <w:marLeft w:val="0"/>
      <w:marRight w:val="0"/>
      <w:marTop w:val="0"/>
      <w:marBottom w:val="0"/>
      <w:divBdr>
        <w:top w:val="none" w:sz="0" w:space="0" w:color="auto"/>
        <w:left w:val="none" w:sz="0" w:space="0" w:color="auto"/>
        <w:bottom w:val="none" w:sz="0" w:space="0" w:color="auto"/>
        <w:right w:val="none" w:sz="0" w:space="0" w:color="auto"/>
      </w:divBdr>
    </w:div>
    <w:div w:id="1929727252">
      <w:bodyDiv w:val="1"/>
      <w:marLeft w:val="0"/>
      <w:marRight w:val="0"/>
      <w:marTop w:val="0"/>
      <w:marBottom w:val="0"/>
      <w:divBdr>
        <w:top w:val="none" w:sz="0" w:space="0" w:color="auto"/>
        <w:left w:val="none" w:sz="0" w:space="0" w:color="auto"/>
        <w:bottom w:val="none" w:sz="0" w:space="0" w:color="auto"/>
        <w:right w:val="none" w:sz="0" w:space="0" w:color="auto"/>
      </w:divBdr>
    </w:div>
    <w:div w:id="2022471203">
      <w:bodyDiv w:val="1"/>
      <w:marLeft w:val="0"/>
      <w:marRight w:val="0"/>
      <w:marTop w:val="0"/>
      <w:marBottom w:val="0"/>
      <w:divBdr>
        <w:top w:val="none" w:sz="0" w:space="0" w:color="auto"/>
        <w:left w:val="none" w:sz="0" w:space="0" w:color="auto"/>
        <w:bottom w:val="none" w:sz="0" w:space="0" w:color="auto"/>
        <w:right w:val="none" w:sz="0" w:space="0" w:color="auto"/>
      </w:divBdr>
    </w:div>
    <w:div w:id="2060743818">
      <w:bodyDiv w:val="1"/>
      <w:marLeft w:val="0"/>
      <w:marRight w:val="0"/>
      <w:marTop w:val="0"/>
      <w:marBottom w:val="0"/>
      <w:divBdr>
        <w:top w:val="none" w:sz="0" w:space="0" w:color="auto"/>
        <w:left w:val="none" w:sz="0" w:space="0" w:color="auto"/>
        <w:bottom w:val="none" w:sz="0" w:space="0" w:color="auto"/>
        <w:right w:val="none" w:sz="0" w:space="0" w:color="auto"/>
      </w:divBdr>
    </w:div>
    <w:div w:id="2123646153">
      <w:bodyDiv w:val="1"/>
      <w:marLeft w:val="0"/>
      <w:marRight w:val="0"/>
      <w:marTop w:val="0"/>
      <w:marBottom w:val="0"/>
      <w:divBdr>
        <w:top w:val="none" w:sz="0" w:space="0" w:color="auto"/>
        <w:left w:val="none" w:sz="0" w:space="0" w:color="auto"/>
        <w:bottom w:val="none" w:sz="0" w:space="0" w:color="auto"/>
        <w:right w:val="none" w:sz="0" w:space="0" w:color="auto"/>
      </w:divBdr>
      <w:divsChild>
        <w:div w:id="1703944314">
          <w:marLeft w:val="0"/>
          <w:marRight w:val="0"/>
          <w:marTop w:val="0"/>
          <w:marBottom w:val="0"/>
          <w:divBdr>
            <w:top w:val="none" w:sz="0" w:space="0" w:color="auto"/>
            <w:left w:val="none" w:sz="0" w:space="0" w:color="auto"/>
            <w:bottom w:val="none" w:sz="0" w:space="0" w:color="auto"/>
            <w:right w:val="none" w:sz="0" w:space="0" w:color="auto"/>
          </w:divBdr>
        </w:div>
        <w:div w:id="1744911500">
          <w:marLeft w:val="0"/>
          <w:marRight w:val="0"/>
          <w:marTop w:val="0"/>
          <w:marBottom w:val="0"/>
          <w:divBdr>
            <w:top w:val="none" w:sz="0" w:space="0" w:color="auto"/>
            <w:left w:val="none" w:sz="0" w:space="0" w:color="auto"/>
            <w:bottom w:val="none" w:sz="0" w:space="0" w:color="auto"/>
            <w:right w:val="none" w:sz="0" w:space="0" w:color="auto"/>
          </w:divBdr>
        </w:div>
        <w:div w:id="132763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621-019-0226-7" TargetMode="External"/><Relationship Id="rId13" Type="http://schemas.openxmlformats.org/officeDocument/2006/relationships/hyperlink" Target="http://dx.doi.org/10.1136/bmjopen-2022-066068" TargetMode="External"/><Relationship Id="rId18" Type="http://schemas.openxmlformats.org/officeDocument/2006/relationships/hyperlink" Target="http://dx.doi.org/10.1136/injuryprev-2020-043917" TargetMode="External"/><Relationship Id="rId26" Type="http://schemas.openxmlformats.org/officeDocument/2006/relationships/hyperlink" Target="mailto:jstamatel@uky.edu" TargetMode="External"/><Relationship Id="rId3" Type="http://schemas.openxmlformats.org/officeDocument/2006/relationships/settings" Target="settings.xml"/><Relationship Id="rId21" Type="http://schemas.openxmlformats.org/officeDocument/2006/relationships/hyperlink" Target="https://doi.org/10.1007/s40471-019-00199-0" TargetMode="External"/><Relationship Id="rId7" Type="http://schemas.openxmlformats.org/officeDocument/2006/relationships/hyperlink" Target="https://doi.org/10.1016/j.josat.2023.209051" TargetMode="External"/><Relationship Id="rId12" Type="http://schemas.openxmlformats.org/officeDocument/2006/relationships/hyperlink" Target="https://doi.org/10.1186/s40352-024-00266-9" TargetMode="External"/><Relationship Id="rId17" Type="http://schemas.openxmlformats.org/officeDocument/2006/relationships/hyperlink" Target="https://doi.org/10.1080/09540261.2020.1816927" TargetMode="External"/><Relationship Id="rId25" Type="http://schemas.openxmlformats.org/officeDocument/2006/relationships/hyperlink" Target="mailto:carrie.oser@uky.edu" TargetMode="External"/><Relationship Id="rId2" Type="http://schemas.openxmlformats.org/officeDocument/2006/relationships/styles" Target="styles.xml"/><Relationship Id="rId16" Type="http://schemas.openxmlformats.org/officeDocument/2006/relationships/hyperlink" Target="https://doi.org/10.1093/milmed/usaa495" TargetMode="External"/><Relationship Id="rId20" Type="http://schemas.openxmlformats.org/officeDocument/2006/relationships/hyperlink" Target="https://doi.org/10.1111/1745-9133.1248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352-024-00283-8" TargetMode="External"/><Relationship Id="rId24" Type="http://schemas.openxmlformats.org/officeDocument/2006/relationships/hyperlink" Target="https://www.theguardian.com/us-news/2019/dec/13/what-counts-as-a-mass-shooting-the-dangerous-effects-of-varying-definitions" TargetMode="External"/><Relationship Id="rId5" Type="http://schemas.openxmlformats.org/officeDocument/2006/relationships/footnotes" Target="footnotes.xml"/><Relationship Id="rId15" Type="http://schemas.openxmlformats.org/officeDocument/2006/relationships/hyperlink" Target="https://doi.org/10.1186/s40621-021-00330-0" TargetMode="External"/><Relationship Id="rId23" Type="http://schemas.openxmlformats.org/officeDocument/2006/relationships/hyperlink" Target="https://publichealth.jhu.edu/sites/default/files/2023-11/reducing-violence-and-building-trust-gun-center-report-june-4-2020a11y.pdf" TargetMode="External"/><Relationship Id="rId28" Type="http://schemas.openxmlformats.org/officeDocument/2006/relationships/footer" Target="footer1.xml"/><Relationship Id="rId10" Type="http://schemas.openxmlformats.org/officeDocument/2006/relationships/hyperlink" Target="https://doi.org/10.1007/s11414-024-09885-4" TargetMode="External"/><Relationship Id="rId19" Type="http://schemas.openxmlformats.org/officeDocument/2006/relationships/hyperlink" Target="https://doi.org/10.1089/vio.2019.0054" TargetMode="External"/><Relationship Id="rId4" Type="http://schemas.openxmlformats.org/officeDocument/2006/relationships/webSettings" Target="webSettings.xml"/><Relationship Id="rId9" Type="http://schemas.openxmlformats.org/officeDocument/2006/relationships/hyperlink" Target="https://doi.org/10.1007/s10597-019-00474-w" TargetMode="External"/><Relationship Id="rId14" Type="http://schemas.openxmlformats.org/officeDocument/2006/relationships/hyperlink" Target="https://doi.org/10.1016/j.jcrimjus.2022.101964" TargetMode="External"/><Relationship Id="rId22" Type="http://schemas.openxmlformats.org/officeDocument/2006/relationships/hyperlink" Target="https://wsdtx.org/reports/other" TargetMode="External"/><Relationship Id="rId27" Type="http://schemas.openxmlformats.org/officeDocument/2006/relationships/hyperlink" Target="mailto:margaret.mcgladrey@uky.ed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2423</Words>
  <Characters>17770</Characters>
  <Application>Microsoft Office Word</Application>
  <DocSecurity>0</DocSecurity>
  <Lines>148</Lines>
  <Paragraphs>40</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20153</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Doll Booty, Marisa</dc:creator>
  <cp:keywords/>
  <dc:description/>
  <cp:lastModifiedBy>Booty, Marisa D.</cp:lastModifiedBy>
  <cp:revision>10</cp:revision>
  <dcterms:created xsi:type="dcterms:W3CDTF">2024-06-28T00:38:00Z</dcterms:created>
  <dcterms:modified xsi:type="dcterms:W3CDTF">2024-06-28T00:49:00Z</dcterms:modified>
</cp:coreProperties>
</file>