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219C" w:rsidRDefault="00EB7387">
      <w:pPr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sz w:val="50"/>
          <w:szCs w:val="50"/>
        </w:rPr>
        <w:t xml:space="preserve">Taylor Bettis </w:t>
      </w:r>
    </w:p>
    <w:p w14:paraId="00000002" w14:textId="43AE4EDE" w:rsidR="0007219C" w:rsidRDefault="00EB73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 Arts &amp; Science</w:t>
      </w:r>
      <w:r w:rsidR="00B876A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University of Kentucky</w:t>
      </w:r>
    </w:p>
    <w:p w14:paraId="00000003" w14:textId="41B70443" w:rsidR="0007219C" w:rsidRDefault="00EB73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607.624.7699 - </w:t>
      </w:r>
      <w:hyperlink r:id="rId6" w:history="1">
        <w:r w:rsidR="00FA0F20" w:rsidRPr="004F5A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t.bettis@uky.edu</w:t>
        </w:r>
      </w:hyperlink>
    </w:p>
    <w:p w14:paraId="3AC21FF2" w14:textId="1B9B6FF9" w:rsidR="00FA0F20" w:rsidRPr="00FA0F20" w:rsidRDefault="00FA0F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She/her/hers</w:t>
      </w:r>
    </w:p>
    <w:p w14:paraId="00000004" w14:textId="77777777" w:rsidR="0007219C" w:rsidRDefault="0007219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7219C" w:rsidRDefault="00EB738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Education</w:t>
      </w:r>
    </w:p>
    <w:p w14:paraId="00000006" w14:textId="74AB1D9A" w:rsidR="0007219C" w:rsidRDefault="001715B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Doctor of Philosophy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ab/>
        <w:t xml:space="preserve">               Expected 2028</w:t>
      </w:r>
    </w:p>
    <w:p w14:paraId="00000007" w14:textId="77777777" w:rsidR="0007219C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College of Arts &amp; Sciences</w:t>
      </w:r>
    </w:p>
    <w:p w14:paraId="00000008" w14:textId="77777777" w:rsidR="0007219C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Kentucky, Lexington KY</w:t>
      </w:r>
    </w:p>
    <w:p w14:paraId="1103AC25" w14:textId="77777777" w:rsidR="00A331F5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Major: Experimental Psychology</w:t>
      </w:r>
    </w:p>
    <w:p w14:paraId="00000009" w14:textId="4FFF66B6" w:rsidR="0007219C" w:rsidRDefault="00A331F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Certificates: Gender &amp; Women’s Studies</w:t>
      </w:r>
      <w:r w:rsidR="00A73BC4">
        <w:rPr>
          <w:rFonts w:ascii="Times New Roman" w:eastAsia="Times New Roman" w:hAnsi="Times New Roman" w:cs="Times New Roman"/>
        </w:rPr>
        <w:t>, College</w:t>
      </w:r>
      <w:r w:rsidR="00000A1C">
        <w:rPr>
          <w:rFonts w:ascii="Times New Roman" w:eastAsia="Times New Roman" w:hAnsi="Times New Roman" w:cs="Times New Roman"/>
        </w:rPr>
        <w:t xml:space="preserve"> Teaching &amp; Learning </w:t>
      </w:r>
    </w:p>
    <w:p w14:paraId="1D92865B" w14:textId="77777777" w:rsidR="000257C6" w:rsidRDefault="000257C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131E5D48" w:rsidR="0007219C" w:rsidRDefault="001715B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 of Science</w:t>
      </w:r>
      <w:r w:rsidR="00E00F15">
        <w:rPr>
          <w:rFonts w:ascii="Times New Roman" w:eastAsia="Times New Roman" w:hAnsi="Times New Roman" w:cs="Times New Roman"/>
        </w:rPr>
        <w:t xml:space="preserve">, </w:t>
      </w:r>
      <w:r w:rsidR="00E00F15">
        <w:rPr>
          <w:rFonts w:ascii="Times New Roman" w:eastAsia="Times New Roman" w:hAnsi="Times New Roman" w:cs="Times New Roman"/>
          <w:i/>
          <w:iCs/>
        </w:rPr>
        <w:t xml:space="preserve">summa cum laude, </w:t>
      </w:r>
      <w:r w:rsidR="00E00F15">
        <w:rPr>
          <w:rFonts w:ascii="Times New Roman" w:eastAsia="Times New Roman" w:hAnsi="Times New Roman" w:cs="Times New Roman"/>
        </w:rPr>
        <w:t>GPA: 4.0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2023</w:t>
      </w:r>
    </w:p>
    <w:p w14:paraId="0000000C" w14:textId="77777777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New College of Interdisciplinary Arts &amp; Sciences </w:t>
      </w:r>
    </w:p>
    <w:p w14:paraId="0000000D" w14:textId="77777777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Arizona State University, Glendale AZ</w:t>
      </w:r>
    </w:p>
    <w:p w14:paraId="0000000E" w14:textId="77777777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Major: Psychology</w:t>
      </w:r>
    </w:p>
    <w:p w14:paraId="4F2F4DD4" w14:textId="77777777" w:rsidR="001822DB" w:rsidRDefault="001B4245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  <w:t xml:space="preserve">Thesis: </w:t>
      </w:r>
      <w:r w:rsidR="001822DB">
        <w:rPr>
          <w:rFonts w:ascii="Times New Roman" w:eastAsia="Times New Roman" w:hAnsi="Times New Roman" w:cs="Times New Roman"/>
          <w:i/>
          <w:iCs/>
        </w:rPr>
        <w:t xml:space="preserve">The Effect of Dehumanizing Language on Judgments about Black and </w:t>
      </w:r>
    </w:p>
    <w:p w14:paraId="0000000F" w14:textId="530F4443" w:rsidR="0007219C" w:rsidRDefault="001822DB" w:rsidP="00E00F15">
      <w:pPr>
        <w:ind w:firstLine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White Defendants</w:t>
      </w:r>
    </w:p>
    <w:p w14:paraId="11D9FDF6" w14:textId="77777777" w:rsidR="00E00F15" w:rsidRPr="00E00F15" w:rsidRDefault="00E00F15" w:rsidP="00E00F15">
      <w:pPr>
        <w:rPr>
          <w:rFonts w:ascii="Times New Roman" w:eastAsia="Times New Roman" w:hAnsi="Times New Roman" w:cs="Times New Roman"/>
          <w:i/>
          <w:iCs/>
        </w:rPr>
      </w:pPr>
    </w:p>
    <w:p w14:paraId="00000010" w14:textId="4E5E477D" w:rsidR="0007219C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</w:t>
      </w:r>
      <w:r w:rsidR="009732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3212" w:rsidRPr="00E00F15">
        <w:rPr>
          <w:rFonts w:ascii="Times New Roman" w:eastAsia="Times New Roman" w:hAnsi="Times New Roman" w:cs="Times New Roman"/>
          <w:i/>
          <w:iCs/>
        </w:rPr>
        <w:t xml:space="preserve">summa cum laude, </w:t>
      </w:r>
      <w:r w:rsidR="00973212" w:rsidRPr="00E00F15">
        <w:rPr>
          <w:rFonts w:ascii="Times New Roman" w:eastAsia="Times New Roman" w:hAnsi="Times New Roman" w:cs="Times New Roman"/>
        </w:rPr>
        <w:t>GPA: 4.0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00F1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 w:rsidR="0097321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2021</w:t>
      </w:r>
    </w:p>
    <w:p w14:paraId="00000011" w14:textId="77777777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New College of Interdisciplinary Arts &amp; Sciences </w:t>
      </w:r>
    </w:p>
    <w:p w14:paraId="00000012" w14:textId="77777777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Arizona State University, Glendale AZ</w:t>
      </w:r>
    </w:p>
    <w:p w14:paraId="3BD7DCD0" w14:textId="140E5274" w:rsidR="007F17A2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Major: Psychology</w:t>
      </w:r>
    </w:p>
    <w:p w14:paraId="00000013" w14:textId="465EBF26" w:rsidR="0007219C" w:rsidRDefault="00EB7387" w:rsidP="007F17A2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Certificates: Law &amp; Human Behavior </w:t>
      </w:r>
    </w:p>
    <w:p w14:paraId="00000014" w14:textId="77777777" w:rsidR="0007219C" w:rsidRDefault="0007219C">
      <w:pPr>
        <w:rPr>
          <w:rFonts w:ascii="Times New Roman" w:eastAsia="Times New Roman" w:hAnsi="Times New Roman" w:cs="Times New Roman"/>
        </w:rPr>
      </w:pPr>
    </w:p>
    <w:p w14:paraId="00000015" w14:textId="77777777" w:rsidR="0007219C" w:rsidRDefault="00EB7387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Research Interests </w:t>
      </w:r>
    </w:p>
    <w:p w14:paraId="00000016" w14:textId="34136738" w:rsidR="0007219C" w:rsidRDefault="00EB738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research interests </w:t>
      </w:r>
      <w:r w:rsidR="00A331F5">
        <w:rPr>
          <w:rFonts w:ascii="Times New Roman" w:eastAsia="Times New Roman" w:hAnsi="Times New Roman" w:cs="Times New Roman"/>
        </w:rPr>
        <w:t xml:space="preserve">lie in applying psychological theory to the legal system, focusing on understanding </w:t>
      </w:r>
      <w:r w:rsidR="001D2545">
        <w:rPr>
          <w:rFonts w:ascii="Times New Roman" w:eastAsia="Times New Roman" w:hAnsi="Times New Roman" w:cs="Times New Roman"/>
        </w:rPr>
        <w:t>how</w:t>
      </w:r>
      <w:r w:rsidR="00A331F5">
        <w:rPr>
          <w:rFonts w:ascii="Times New Roman" w:eastAsia="Times New Roman" w:hAnsi="Times New Roman" w:cs="Times New Roman"/>
        </w:rPr>
        <w:t xml:space="preserve"> individual differences </w:t>
      </w:r>
      <w:r w:rsidR="001D2545">
        <w:rPr>
          <w:rFonts w:ascii="Times New Roman" w:eastAsia="Times New Roman" w:hAnsi="Times New Roman" w:cs="Times New Roman"/>
        </w:rPr>
        <w:t>influence</w:t>
      </w:r>
      <w:r w:rsidR="00A331F5">
        <w:rPr>
          <w:rFonts w:ascii="Times New Roman" w:eastAsia="Times New Roman" w:hAnsi="Times New Roman" w:cs="Times New Roman"/>
        </w:rPr>
        <w:t xml:space="preserve"> attitudes and perceptions of laws and policies</w:t>
      </w:r>
      <w:r w:rsidR="00C2162D">
        <w:rPr>
          <w:rFonts w:ascii="Times New Roman" w:eastAsia="Times New Roman" w:hAnsi="Times New Roman" w:cs="Times New Roman"/>
        </w:rPr>
        <w:t xml:space="preserve"> about discrimination</w:t>
      </w:r>
      <w:r w:rsidR="00A331F5">
        <w:rPr>
          <w:rFonts w:ascii="Times New Roman" w:eastAsia="Times New Roman" w:hAnsi="Times New Roman" w:cs="Times New Roman"/>
        </w:rPr>
        <w:t>, as well as extralegal factors contributing to disparate outcomes</w:t>
      </w:r>
      <w:r w:rsidR="00C2162D">
        <w:rPr>
          <w:rFonts w:ascii="Times New Roman" w:eastAsia="Times New Roman" w:hAnsi="Times New Roman" w:cs="Times New Roman"/>
        </w:rPr>
        <w:t xml:space="preserve"> based on racial and gender identities</w:t>
      </w:r>
      <w:r w:rsidR="00A331F5">
        <w:rPr>
          <w:rFonts w:ascii="Times New Roman" w:eastAsia="Times New Roman" w:hAnsi="Times New Roman" w:cs="Times New Roman"/>
        </w:rPr>
        <w:t xml:space="preserve">. Additionally, I am interested in exploring the </w:t>
      </w:r>
      <w:r w:rsidR="000E1442">
        <w:rPr>
          <w:rFonts w:ascii="Times New Roman" w:eastAsia="Times New Roman" w:hAnsi="Times New Roman" w:cs="Times New Roman"/>
        </w:rPr>
        <w:t>views and attitudes</w:t>
      </w:r>
      <w:r w:rsidR="00A331F5">
        <w:rPr>
          <w:rFonts w:ascii="Times New Roman" w:eastAsia="Times New Roman" w:hAnsi="Times New Roman" w:cs="Times New Roman"/>
        </w:rPr>
        <w:t xml:space="preserve"> surrounding the criminalization of pregnancy and reproductive healthcare. </w:t>
      </w:r>
    </w:p>
    <w:p w14:paraId="716009EE" w14:textId="77777777" w:rsidR="002C1CAE" w:rsidRDefault="002C1CAE" w:rsidP="002C1CAE">
      <w:pPr>
        <w:rPr>
          <w:rFonts w:ascii="Times New Roman" w:eastAsia="Times New Roman" w:hAnsi="Times New Roman" w:cs="Times New Roman"/>
        </w:rPr>
      </w:pPr>
    </w:p>
    <w:p w14:paraId="65D7840C" w14:textId="00193DC6" w:rsidR="002C1CAE" w:rsidRDefault="002C1CAE" w:rsidP="002C1CAE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Peer Reviewed Journal Articles Under Review</w:t>
      </w:r>
    </w:p>
    <w:p w14:paraId="611B0D3B" w14:textId="77777777" w:rsidR="002C1CAE" w:rsidRDefault="002C1CAE" w:rsidP="002C1CAE">
      <w:pPr>
        <w:rPr>
          <w:rFonts w:ascii="Times New Roman" w:eastAsia="Times New Roman" w:hAnsi="Times New Roman" w:cs="Times New Roman"/>
        </w:rPr>
      </w:pPr>
    </w:p>
    <w:p w14:paraId="6E5DAA8C" w14:textId="3E9BFD4C" w:rsidR="002C1CAE" w:rsidRPr="00F745C9" w:rsidRDefault="002C1CAE" w:rsidP="002C1CA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Phalen, H.J., Lawrence, M.L., Gittings, K.L., Line, E.N., Thomas, S.T., Eerdmans, R., </w:t>
      </w:r>
      <w:r>
        <w:rPr>
          <w:rFonts w:ascii="Times New Roman" w:eastAsia="Times New Roman" w:hAnsi="Times New Roman" w:cs="Times New Roman"/>
          <w:b/>
          <w:bCs/>
        </w:rPr>
        <w:t xml:space="preserve">Bettis, T.C., </w:t>
      </w:r>
      <w:r>
        <w:rPr>
          <w:rFonts w:ascii="Times New Roman" w:eastAsia="Times New Roman" w:hAnsi="Times New Roman" w:cs="Times New Roman"/>
        </w:rPr>
        <w:t>Campbell, J., Salerno, J.M. (</w:t>
      </w:r>
      <w:r w:rsidR="00F7151A">
        <w:rPr>
          <w:rFonts w:ascii="Times New Roman" w:eastAsia="Times New Roman" w:hAnsi="Times New Roman" w:cs="Times New Roman"/>
        </w:rPr>
        <w:t>in press</w:t>
      </w:r>
      <w:r>
        <w:rPr>
          <w:rFonts w:ascii="Times New Roman" w:eastAsia="Times New Roman" w:hAnsi="Times New Roman" w:cs="Times New Roman"/>
        </w:rPr>
        <w:t xml:space="preserve">) How regional gender bias and time predict opportunities for female attorneys in civil trials. </w:t>
      </w:r>
    </w:p>
    <w:p w14:paraId="532E9F0A" w14:textId="1A64A90F" w:rsidR="002C1CAE" w:rsidRDefault="002C1CAE" w:rsidP="002C1CAE">
      <w:pPr>
        <w:rPr>
          <w:rFonts w:ascii="Times New Roman" w:eastAsia="Times New Roman" w:hAnsi="Times New Roman" w:cs="Times New Roman"/>
        </w:rPr>
      </w:pPr>
    </w:p>
    <w:p w14:paraId="00000017" w14:textId="77777777" w:rsidR="0007219C" w:rsidRDefault="0007219C">
      <w:pPr>
        <w:rPr>
          <w:rFonts w:ascii="Times New Roman" w:eastAsia="Times New Roman" w:hAnsi="Times New Roman" w:cs="Times New Roman"/>
        </w:rPr>
      </w:pPr>
    </w:p>
    <w:p w14:paraId="7AB20708" w14:textId="77777777" w:rsidR="00D61537" w:rsidRDefault="00D61537">
      <w:pPr>
        <w:rPr>
          <w:rFonts w:ascii="Times New Roman" w:eastAsia="Times New Roman" w:hAnsi="Times New Roman" w:cs="Times New Roman"/>
        </w:rPr>
      </w:pPr>
    </w:p>
    <w:p w14:paraId="0A36990E" w14:textId="77777777" w:rsidR="00D61537" w:rsidRDefault="00D61537">
      <w:pPr>
        <w:rPr>
          <w:rFonts w:ascii="Times New Roman" w:eastAsia="Times New Roman" w:hAnsi="Times New Roman" w:cs="Times New Roman"/>
        </w:rPr>
      </w:pPr>
    </w:p>
    <w:p w14:paraId="00000018" w14:textId="77777777" w:rsidR="0007219C" w:rsidRDefault="00EB7387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Peer Reviewed Journal Articles In Preparation</w:t>
      </w:r>
    </w:p>
    <w:p w14:paraId="00000019" w14:textId="676B9B52" w:rsidR="0007219C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Phalen, H. J., </w:t>
      </w:r>
      <w:r>
        <w:rPr>
          <w:rFonts w:ascii="Times New Roman" w:eastAsia="Times New Roman" w:hAnsi="Times New Roman" w:cs="Times New Roman"/>
          <w:b/>
        </w:rPr>
        <w:t>Bettis, T</w:t>
      </w:r>
      <w:r w:rsidR="009F5322">
        <w:rPr>
          <w:rFonts w:ascii="Times New Roman" w:eastAsia="Times New Roman" w:hAnsi="Times New Roman" w:cs="Times New Roman"/>
          <w:b/>
        </w:rPr>
        <w:t>.C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Bean, S. R., &amp; Salerno, J. M. (in preparation). The effects of</w:t>
      </w:r>
    </w:p>
    <w:p w14:paraId="6B49A064" w14:textId="77777777" w:rsidR="00F745C9" w:rsidRDefault="00EB7387" w:rsidP="00F745C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moral emotions and judicial rehabilitation on juror judgments.</w:t>
      </w:r>
    </w:p>
    <w:p w14:paraId="43DD6C41" w14:textId="77777777" w:rsidR="00D54678" w:rsidRDefault="00D54678" w:rsidP="00F745C9">
      <w:pPr>
        <w:ind w:firstLine="720"/>
        <w:rPr>
          <w:rFonts w:ascii="Times New Roman" w:eastAsia="Times New Roman" w:hAnsi="Times New Roman" w:cs="Times New Roman"/>
        </w:rPr>
      </w:pPr>
    </w:p>
    <w:p w14:paraId="1FE03702" w14:textId="7AD78572" w:rsidR="00D54678" w:rsidRPr="00D54678" w:rsidRDefault="00D54678" w:rsidP="00D5467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Bettis, T.C., </w:t>
      </w:r>
      <w:r>
        <w:rPr>
          <w:rFonts w:ascii="Times New Roman" w:eastAsia="Times New Roman" w:hAnsi="Times New Roman" w:cs="Times New Roman"/>
        </w:rPr>
        <w:t xml:space="preserve">Salerno, J.M. (in preparation). The effects of dehumanizing language in the courtroom on judgment about Black and White defendants. </w:t>
      </w:r>
    </w:p>
    <w:p w14:paraId="0000001B" w14:textId="77777777" w:rsidR="0007219C" w:rsidRDefault="0007219C" w:rsidP="002C1CAE">
      <w:pPr>
        <w:rPr>
          <w:rFonts w:ascii="Times New Roman" w:eastAsia="Times New Roman" w:hAnsi="Times New Roman" w:cs="Times New Roman"/>
        </w:rPr>
      </w:pPr>
    </w:p>
    <w:p w14:paraId="347E43CD" w14:textId="7981B317" w:rsidR="007A4746" w:rsidRDefault="00EB7387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Conference and Symposium Papers </w:t>
      </w:r>
    </w:p>
    <w:p w14:paraId="01750D82" w14:textId="071B2A9C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Bettis, T.C, </w:t>
      </w:r>
      <w:r>
        <w:rPr>
          <w:rFonts w:ascii="Times New Roman" w:eastAsia="Times New Roman" w:hAnsi="Times New Roman" w:cs="Times New Roman"/>
        </w:rPr>
        <w:t xml:space="preserve">Salerno, J.M. (2024) The effect of dehumanizing language in the courtroom on judgments about Black and White defendants. Paper presented at the 2024 annual meeting of the American Psychology-Law Society, Los Angeles, CA. </w:t>
      </w:r>
    </w:p>
    <w:p w14:paraId="7C8094D7" w14:textId="77777777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</w:p>
    <w:p w14:paraId="4A37F70A" w14:textId="383E5D44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Bettis, T.C, </w:t>
      </w:r>
      <w:r>
        <w:rPr>
          <w:rFonts w:ascii="Times New Roman" w:eastAsia="Times New Roman" w:hAnsi="Times New Roman" w:cs="Times New Roman"/>
        </w:rPr>
        <w:t xml:space="preserve">Hunt, J.S., </w:t>
      </w:r>
      <w:proofErr w:type="spellStart"/>
      <w:r>
        <w:rPr>
          <w:rFonts w:ascii="Times New Roman" w:eastAsia="Times New Roman" w:hAnsi="Times New Roman" w:cs="Times New Roman"/>
        </w:rPr>
        <w:t>Folberg</w:t>
      </w:r>
      <w:proofErr w:type="spellEnd"/>
      <w:r>
        <w:rPr>
          <w:rFonts w:ascii="Times New Roman" w:eastAsia="Times New Roman" w:hAnsi="Times New Roman" w:cs="Times New Roman"/>
        </w:rPr>
        <w:t xml:space="preserve">, A., Marshburn, C. (2024) Structural bias or bad actors? How White Americans view policies that disproportionately impact racial groups. Poster presented at the 2024 annual meeting of the American Psychology-Law Society, Los Angeles, CA. </w:t>
      </w:r>
    </w:p>
    <w:p w14:paraId="37771A60" w14:textId="77777777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</w:p>
    <w:p w14:paraId="5F2919F8" w14:textId="2ED65703" w:rsidR="007A4746" w:rsidRP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Phalen, H.J., Salerno, J.S., Fine, A., Bean, S., </w:t>
      </w:r>
      <w:r>
        <w:rPr>
          <w:rFonts w:ascii="Times New Roman" w:eastAsia="Times New Roman" w:hAnsi="Times New Roman" w:cs="Times New Roman"/>
          <w:b/>
          <w:bCs/>
        </w:rPr>
        <w:t xml:space="preserve">Bettis, T.C., </w:t>
      </w:r>
      <w:r>
        <w:rPr>
          <w:rFonts w:ascii="Times New Roman" w:eastAsia="Times New Roman" w:hAnsi="Times New Roman" w:cs="Times New Roman"/>
        </w:rPr>
        <w:t xml:space="preserve">Bussey, L., Olson, B., Schweitzer, N.J. (2024) Seen but nor heard: The effects of race and emotional expression on jurors’ influence in deliberation. Paper presented at the annual meeting of the American </w:t>
      </w:r>
      <w:r w:rsidR="005C5C85">
        <w:rPr>
          <w:rFonts w:ascii="Times New Roman" w:eastAsia="Times New Roman" w:hAnsi="Times New Roman" w:cs="Times New Roman"/>
        </w:rPr>
        <w:t>Psychology-Law</w:t>
      </w:r>
      <w:r>
        <w:rPr>
          <w:rFonts w:ascii="Times New Roman" w:eastAsia="Times New Roman" w:hAnsi="Times New Roman" w:cs="Times New Roman"/>
        </w:rPr>
        <w:t xml:space="preserve"> Society, Los Angeles, CA. </w:t>
      </w:r>
    </w:p>
    <w:p w14:paraId="1AE42506" w14:textId="77777777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</w:p>
    <w:p w14:paraId="5668A150" w14:textId="7D51D9D9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Bettis, 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>C.</w:t>
      </w:r>
      <w:r>
        <w:rPr>
          <w:rFonts w:ascii="Times New Roman" w:eastAsia="Times New Roman" w:hAnsi="Times New Roman" w:cs="Times New Roman"/>
        </w:rPr>
        <w:t xml:space="preserve">, Salerno, J.M. (2023) Dehumanizing language in the courtroom increases blatant dehumanization of defendants and confidence in a death sentence. Paper presented at the 2023 annual meeting of the American Psychology-Law Society, Philadelphia, PA. </w:t>
      </w:r>
    </w:p>
    <w:p w14:paraId="07015B06" w14:textId="77777777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</w:p>
    <w:p w14:paraId="5A0DAA4D" w14:textId="481F522B" w:rsid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Bettis, T.C, </w:t>
      </w:r>
      <w:r>
        <w:rPr>
          <w:rFonts w:ascii="Times New Roman" w:eastAsia="Times New Roman" w:hAnsi="Times New Roman" w:cs="Times New Roman"/>
        </w:rPr>
        <w:t xml:space="preserve">Phalen, H.J., Gittings, K., Salerno, J.M. (2023) Mock juror impressions of Black and White defendants who have been dehumanized. Paper presented at the 2023 annual meeting of Law and Society, San Juan, PR. </w:t>
      </w:r>
    </w:p>
    <w:p w14:paraId="1BCE5A3D" w14:textId="77777777" w:rsidR="007A4746" w:rsidRPr="007A4746" w:rsidRDefault="007A4746" w:rsidP="007A4746">
      <w:pPr>
        <w:ind w:left="720"/>
        <w:rPr>
          <w:rFonts w:ascii="Times New Roman" w:eastAsia="Times New Roman" w:hAnsi="Times New Roman" w:cs="Times New Roman"/>
        </w:rPr>
      </w:pPr>
    </w:p>
    <w:p w14:paraId="0000001D" w14:textId="58DFFF82" w:rsidR="0007219C" w:rsidRDefault="00EB738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Bettis, T.</w:t>
      </w:r>
      <w:r w:rsidR="007A4746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</w:rPr>
        <w:t xml:space="preserve">, Phalen, H.J., Bean, S., Salerno, J.M., &amp; Campbell, J.C. (2022) Moral Emotions, judicial rehabilitation and the effects on juror </w:t>
      </w:r>
      <w:r w:rsidR="007A4746">
        <w:rPr>
          <w:rFonts w:ascii="Times New Roman" w:eastAsia="Times New Roman" w:hAnsi="Times New Roman" w:cs="Times New Roman"/>
        </w:rPr>
        <w:t>judgments</w:t>
      </w:r>
      <w:r>
        <w:rPr>
          <w:rFonts w:ascii="Times New Roman" w:eastAsia="Times New Roman" w:hAnsi="Times New Roman" w:cs="Times New Roman"/>
        </w:rPr>
        <w:t xml:space="preserve">. </w:t>
      </w:r>
      <w:r w:rsidR="00680DFB">
        <w:rPr>
          <w:rFonts w:ascii="Times New Roman" w:eastAsia="Times New Roman" w:hAnsi="Times New Roman" w:cs="Times New Roman"/>
        </w:rPr>
        <w:t>Data-Blitz</w:t>
      </w:r>
      <w:r>
        <w:rPr>
          <w:rFonts w:ascii="Times New Roman" w:eastAsia="Times New Roman" w:hAnsi="Times New Roman" w:cs="Times New Roman"/>
        </w:rPr>
        <w:t xml:space="preserve"> presented at the 2022 annual meeting of the American Psychology-Law Society, Denver, CO. </w:t>
      </w:r>
    </w:p>
    <w:p w14:paraId="0000002B" w14:textId="77777777" w:rsidR="0007219C" w:rsidRDefault="0007219C">
      <w:pPr>
        <w:rPr>
          <w:rFonts w:ascii="Times New Roman" w:eastAsia="Times New Roman" w:hAnsi="Times New Roman" w:cs="Times New Roman"/>
        </w:rPr>
      </w:pPr>
    </w:p>
    <w:p w14:paraId="0000002C" w14:textId="77777777" w:rsidR="0007219C" w:rsidRDefault="00EB7387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Research Experience </w:t>
      </w:r>
    </w:p>
    <w:p w14:paraId="00000030" w14:textId="77777777" w:rsidR="0007219C" w:rsidRDefault="0007219C" w:rsidP="005558BB">
      <w:pPr>
        <w:rPr>
          <w:rFonts w:ascii="Times New Roman" w:eastAsia="Times New Roman" w:hAnsi="Times New Roman" w:cs="Times New Roman"/>
        </w:rPr>
      </w:pPr>
    </w:p>
    <w:p w14:paraId="22E7F4BD" w14:textId="7B049F91" w:rsidR="001B6530" w:rsidRDefault="001B6530" w:rsidP="001B6530">
      <w:pPr>
        <w:ind w:left="720"/>
        <w:rPr>
          <w:rFonts w:ascii="Times New Roman" w:eastAsia="Times New Roman" w:hAnsi="Times New Roman" w:cs="Times New Roman"/>
        </w:rPr>
      </w:pPr>
      <w:r w:rsidRPr="00DC6A22">
        <w:rPr>
          <w:rFonts w:ascii="Times New Roman" w:eastAsia="Times New Roman" w:hAnsi="Times New Roman" w:cs="Times New Roman"/>
          <w:sz w:val="26"/>
          <w:szCs w:val="26"/>
        </w:rPr>
        <w:t>Graduate Student Researcher</w:t>
      </w:r>
      <w:r w:rsidRPr="00DC6A2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2023-</w:t>
      </w:r>
      <w:r w:rsidR="007F0330"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A4C15D" w14:textId="6FAEC9E0" w:rsidR="001B6530" w:rsidRDefault="007F0330" w:rsidP="001B653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research in collaboration with</w:t>
      </w:r>
      <w:r w:rsidR="001B6530">
        <w:rPr>
          <w:rFonts w:ascii="Times New Roman" w:eastAsia="Times New Roman" w:hAnsi="Times New Roman" w:cs="Times New Roman"/>
        </w:rPr>
        <w:t xml:space="preserve"> Dr. Jennifer Hunt </w:t>
      </w:r>
      <w:r w:rsidR="00366F1B">
        <w:rPr>
          <w:rFonts w:ascii="Times New Roman" w:eastAsia="Times New Roman" w:hAnsi="Times New Roman" w:cs="Times New Roman"/>
        </w:rPr>
        <w:t xml:space="preserve">on </w:t>
      </w:r>
      <w:r w:rsidR="001B6530">
        <w:rPr>
          <w:rFonts w:ascii="Times New Roman" w:eastAsia="Times New Roman" w:hAnsi="Times New Roman" w:cs="Times New Roman"/>
        </w:rPr>
        <w:t>projects</w:t>
      </w:r>
      <w:r w:rsidR="003468C1">
        <w:rPr>
          <w:rFonts w:ascii="Times New Roman" w:eastAsia="Times New Roman" w:hAnsi="Times New Roman" w:cs="Times New Roman"/>
        </w:rPr>
        <w:t xml:space="preserve"> focused on structural racism, reproductive justice, and jury research. </w:t>
      </w:r>
      <w:r w:rsidR="00700340">
        <w:rPr>
          <w:rFonts w:ascii="Times New Roman" w:eastAsia="Times New Roman" w:hAnsi="Times New Roman" w:cs="Times New Roman"/>
        </w:rPr>
        <w:t>C</w:t>
      </w:r>
      <w:r w:rsidR="00AA1E8B">
        <w:rPr>
          <w:rFonts w:ascii="Times New Roman" w:eastAsia="Times New Roman" w:hAnsi="Times New Roman" w:cs="Times New Roman"/>
        </w:rPr>
        <w:t>ollaborate</w:t>
      </w:r>
      <w:r w:rsidR="001B6530">
        <w:rPr>
          <w:rFonts w:ascii="Times New Roman" w:eastAsia="Times New Roman" w:hAnsi="Times New Roman" w:cs="Times New Roman"/>
        </w:rPr>
        <w:t xml:space="preserve"> with graduate students </w:t>
      </w:r>
      <w:r w:rsidR="00AA1E8B">
        <w:rPr>
          <w:rFonts w:ascii="Times New Roman" w:eastAsia="Times New Roman" w:hAnsi="Times New Roman" w:cs="Times New Roman"/>
        </w:rPr>
        <w:t>throughout</w:t>
      </w:r>
      <w:r w:rsidR="001B6530">
        <w:rPr>
          <w:rFonts w:ascii="Times New Roman" w:eastAsia="Times New Roman" w:hAnsi="Times New Roman" w:cs="Times New Roman"/>
        </w:rPr>
        <w:t xml:space="preserve"> </w:t>
      </w:r>
      <w:r w:rsidR="00AA1E8B">
        <w:rPr>
          <w:rFonts w:ascii="Times New Roman" w:eastAsia="Times New Roman" w:hAnsi="Times New Roman" w:cs="Times New Roman"/>
        </w:rPr>
        <w:t>all</w:t>
      </w:r>
      <w:r w:rsidR="001B6530">
        <w:rPr>
          <w:rFonts w:ascii="Times New Roman" w:eastAsia="Times New Roman" w:hAnsi="Times New Roman" w:cs="Times New Roman"/>
        </w:rPr>
        <w:t xml:space="preserve"> stages of the research proces</w:t>
      </w:r>
      <w:r w:rsidR="00AA1E8B">
        <w:rPr>
          <w:rFonts w:ascii="Times New Roman" w:eastAsia="Times New Roman" w:hAnsi="Times New Roman" w:cs="Times New Roman"/>
        </w:rPr>
        <w:t xml:space="preserve">s including study design, survey </w:t>
      </w:r>
      <w:r w:rsidR="007C1AB5">
        <w:rPr>
          <w:rFonts w:ascii="Times New Roman" w:eastAsia="Times New Roman" w:hAnsi="Times New Roman" w:cs="Times New Roman"/>
        </w:rPr>
        <w:t xml:space="preserve">development, and data analysis. </w:t>
      </w:r>
      <w:r w:rsidR="00700340">
        <w:rPr>
          <w:rFonts w:ascii="Times New Roman" w:eastAsia="Times New Roman" w:hAnsi="Times New Roman" w:cs="Times New Roman"/>
        </w:rPr>
        <w:t>Recruit</w:t>
      </w:r>
      <w:r w:rsidR="007C1AB5">
        <w:rPr>
          <w:rFonts w:ascii="Times New Roman" w:eastAsia="Times New Roman" w:hAnsi="Times New Roman" w:cs="Times New Roman"/>
        </w:rPr>
        <w:t xml:space="preserve"> participants </w:t>
      </w:r>
      <w:r w:rsidR="00700340">
        <w:rPr>
          <w:rFonts w:ascii="Times New Roman" w:eastAsia="Times New Roman" w:hAnsi="Times New Roman" w:cs="Times New Roman"/>
        </w:rPr>
        <w:t>and administer</w:t>
      </w:r>
      <w:r w:rsidR="007C1AB5">
        <w:rPr>
          <w:rFonts w:ascii="Times New Roman" w:eastAsia="Times New Roman" w:hAnsi="Times New Roman" w:cs="Times New Roman"/>
        </w:rPr>
        <w:t xml:space="preserve"> online surveys using </w:t>
      </w:r>
      <w:r w:rsidR="00D711EA">
        <w:rPr>
          <w:rFonts w:ascii="Times New Roman" w:eastAsia="Times New Roman" w:hAnsi="Times New Roman" w:cs="Times New Roman"/>
        </w:rPr>
        <w:t xml:space="preserve">platforms </w:t>
      </w:r>
      <w:r w:rsidR="004901A2">
        <w:rPr>
          <w:rFonts w:ascii="Times New Roman" w:eastAsia="Times New Roman" w:hAnsi="Times New Roman" w:cs="Times New Roman"/>
        </w:rPr>
        <w:t xml:space="preserve">such as </w:t>
      </w:r>
      <w:r w:rsidR="00D711EA">
        <w:rPr>
          <w:rFonts w:ascii="Times New Roman" w:eastAsia="Times New Roman" w:hAnsi="Times New Roman" w:cs="Times New Roman"/>
        </w:rPr>
        <w:t>SONA</w:t>
      </w:r>
      <w:r w:rsidR="004901A2">
        <w:rPr>
          <w:rFonts w:ascii="Times New Roman" w:eastAsia="Times New Roman" w:hAnsi="Times New Roman" w:cs="Times New Roman"/>
        </w:rPr>
        <w:t xml:space="preserve">, </w:t>
      </w:r>
      <w:r w:rsidR="00D711EA">
        <w:rPr>
          <w:rFonts w:ascii="Times New Roman" w:eastAsia="Times New Roman" w:hAnsi="Times New Roman" w:cs="Times New Roman"/>
        </w:rPr>
        <w:t>Qualtrics</w:t>
      </w:r>
      <w:r w:rsidR="004901A2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="004901A2">
        <w:rPr>
          <w:rFonts w:ascii="Times New Roman" w:eastAsia="Times New Roman" w:hAnsi="Times New Roman" w:cs="Times New Roman"/>
        </w:rPr>
        <w:t>CloudResearch</w:t>
      </w:r>
      <w:proofErr w:type="spellEnd"/>
      <w:r w:rsidR="004901A2">
        <w:rPr>
          <w:rFonts w:ascii="Times New Roman" w:eastAsia="Times New Roman" w:hAnsi="Times New Roman" w:cs="Times New Roman"/>
        </w:rPr>
        <w:t xml:space="preserve">. Clean and </w:t>
      </w:r>
      <w:r w:rsidR="00D711EA">
        <w:rPr>
          <w:rFonts w:ascii="Times New Roman" w:eastAsia="Times New Roman" w:hAnsi="Times New Roman" w:cs="Times New Roman"/>
        </w:rPr>
        <w:t>o</w:t>
      </w:r>
      <w:r w:rsidR="001B6530">
        <w:rPr>
          <w:rFonts w:ascii="Times New Roman" w:eastAsia="Times New Roman" w:hAnsi="Times New Roman" w:cs="Times New Roman"/>
        </w:rPr>
        <w:t>rganiz</w:t>
      </w:r>
      <w:r w:rsidR="00D711EA">
        <w:rPr>
          <w:rFonts w:ascii="Times New Roman" w:eastAsia="Times New Roman" w:hAnsi="Times New Roman" w:cs="Times New Roman"/>
        </w:rPr>
        <w:t>e</w:t>
      </w:r>
      <w:r w:rsidR="001B6530">
        <w:rPr>
          <w:rFonts w:ascii="Times New Roman" w:eastAsia="Times New Roman" w:hAnsi="Times New Roman" w:cs="Times New Roman"/>
        </w:rPr>
        <w:t xml:space="preserve"> data </w:t>
      </w:r>
      <w:r w:rsidR="002940D1">
        <w:rPr>
          <w:rFonts w:ascii="Times New Roman" w:eastAsia="Times New Roman" w:hAnsi="Times New Roman" w:cs="Times New Roman"/>
        </w:rPr>
        <w:t>outputs and</w:t>
      </w:r>
      <w:r w:rsidR="001B6530">
        <w:rPr>
          <w:rFonts w:ascii="Times New Roman" w:eastAsia="Times New Roman" w:hAnsi="Times New Roman" w:cs="Times New Roman"/>
        </w:rPr>
        <w:t xml:space="preserve"> </w:t>
      </w:r>
      <w:r w:rsidR="004901A2">
        <w:rPr>
          <w:rFonts w:ascii="Times New Roman" w:eastAsia="Times New Roman" w:hAnsi="Times New Roman" w:cs="Times New Roman"/>
        </w:rPr>
        <w:t>conduct</w:t>
      </w:r>
      <w:r w:rsidR="001B6530">
        <w:rPr>
          <w:rFonts w:ascii="Times New Roman" w:eastAsia="Times New Roman" w:hAnsi="Times New Roman" w:cs="Times New Roman"/>
        </w:rPr>
        <w:t xml:space="preserve"> quantitative data</w:t>
      </w:r>
      <w:r w:rsidR="004901A2">
        <w:rPr>
          <w:rFonts w:ascii="Times New Roman" w:eastAsia="Times New Roman" w:hAnsi="Times New Roman" w:cs="Times New Roman"/>
        </w:rPr>
        <w:t xml:space="preserve"> analys</w:t>
      </w:r>
      <w:r w:rsidR="002940D1">
        <w:rPr>
          <w:rFonts w:ascii="Times New Roman" w:eastAsia="Times New Roman" w:hAnsi="Times New Roman" w:cs="Times New Roman"/>
        </w:rPr>
        <w:t>es</w:t>
      </w:r>
      <w:r w:rsidR="001B6530">
        <w:rPr>
          <w:rFonts w:ascii="Times New Roman" w:eastAsia="Times New Roman" w:hAnsi="Times New Roman" w:cs="Times New Roman"/>
        </w:rPr>
        <w:t xml:space="preserve">. </w:t>
      </w:r>
      <w:r w:rsidR="002778A7">
        <w:rPr>
          <w:rFonts w:ascii="Times New Roman" w:eastAsia="Times New Roman" w:hAnsi="Times New Roman" w:cs="Times New Roman"/>
        </w:rPr>
        <w:t>Contribute to</w:t>
      </w:r>
      <w:r w:rsidR="001B6530">
        <w:rPr>
          <w:rFonts w:ascii="Times New Roman" w:eastAsia="Times New Roman" w:hAnsi="Times New Roman" w:cs="Times New Roman"/>
        </w:rPr>
        <w:t xml:space="preserve"> weekly lab meetings and</w:t>
      </w:r>
      <w:r w:rsidR="002778A7">
        <w:rPr>
          <w:rFonts w:ascii="Times New Roman" w:eastAsia="Times New Roman" w:hAnsi="Times New Roman" w:cs="Times New Roman"/>
        </w:rPr>
        <w:t xml:space="preserve"> </w:t>
      </w:r>
      <w:r w:rsidR="002940D1">
        <w:rPr>
          <w:rFonts w:ascii="Times New Roman" w:eastAsia="Times New Roman" w:hAnsi="Times New Roman" w:cs="Times New Roman"/>
        </w:rPr>
        <w:t xml:space="preserve">participate in </w:t>
      </w:r>
      <w:r w:rsidR="002778A7">
        <w:rPr>
          <w:rFonts w:ascii="Times New Roman" w:eastAsia="Times New Roman" w:hAnsi="Times New Roman" w:cs="Times New Roman"/>
        </w:rPr>
        <w:t>professional development workshops</w:t>
      </w:r>
      <w:r w:rsidR="002940D1">
        <w:rPr>
          <w:rFonts w:ascii="Times New Roman" w:eastAsia="Times New Roman" w:hAnsi="Times New Roman" w:cs="Times New Roman"/>
        </w:rPr>
        <w:t xml:space="preserve">. </w:t>
      </w:r>
    </w:p>
    <w:p w14:paraId="3A4A1203" w14:textId="77777777" w:rsidR="002778A7" w:rsidRDefault="002778A7" w:rsidP="00DC6A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12B1B95C" w:rsidR="0007219C" w:rsidRDefault="00EB7387">
      <w:pPr>
        <w:ind w:left="720"/>
        <w:rPr>
          <w:rFonts w:ascii="Times New Roman" w:eastAsia="Times New Roman" w:hAnsi="Times New Roman" w:cs="Times New Roman"/>
        </w:rPr>
      </w:pPr>
      <w:r w:rsidRPr="00DC6A22">
        <w:rPr>
          <w:rFonts w:ascii="Times New Roman" w:eastAsia="Times New Roman" w:hAnsi="Times New Roman" w:cs="Times New Roman"/>
          <w:sz w:val="26"/>
          <w:szCs w:val="26"/>
        </w:rPr>
        <w:lastRenderedPageBreak/>
        <w:t>Graduate Student Researcher</w:t>
      </w:r>
      <w:r w:rsidRPr="00DC6A22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2021-2023 </w:t>
      </w:r>
    </w:p>
    <w:p w14:paraId="4BF8FFCE" w14:textId="3A9E522B" w:rsidR="00AE504A" w:rsidRDefault="001658DB" w:rsidP="00576CE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</w:t>
      </w:r>
      <w:r w:rsidR="00EB7387">
        <w:rPr>
          <w:rFonts w:ascii="Times New Roman" w:eastAsia="Times New Roman" w:hAnsi="Times New Roman" w:cs="Times New Roman"/>
        </w:rPr>
        <w:t xml:space="preserve"> Dr. Jessica Salerno</w:t>
      </w:r>
      <w:r w:rsidR="00FB3BB0">
        <w:rPr>
          <w:rFonts w:ascii="Times New Roman" w:eastAsia="Times New Roman" w:hAnsi="Times New Roman" w:cs="Times New Roman"/>
        </w:rPr>
        <w:t xml:space="preserve"> on multiple projects</w:t>
      </w:r>
      <w:r w:rsidR="00801143">
        <w:rPr>
          <w:rFonts w:ascii="Times New Roman" w:eastAsia="Times New Roman" w:hAnsi="Times New Roman" w:cs="Times New Roman"/>
        </w:rPr>
        <w:t xml:space="preserve"> while actively collaborat</w:t>
      </w:r>
      <w:r w:rsidR="00FB3BB0">
        <w:rPr>
          <w:rFonts w:ascii="Times New Roman" w:eastAsia="Times New Roman" w:hAnsi="Times New Roman" w:cs="Times New Roman"/>
        </w:rPr>
        <w:t>ing with</w:t>
      </w:r>
      <w:r w:rsidR="00801143">
        <w:rPr>
          <w:rFonts w:ascii="Times New Roman" w:eastAsia="Times New Roman" w:hAnsi="Times New Roman" w:cs="Times New Roman"/>
        </w:rPr>
        <w:t xml:space="preserve"> graduate and undergraduate students</w:t>
      </w:r>
      <w:r w:rsidR="00FB3BB0">
        <w:rPr>
          <w:rFonts w:ascii="Times New Roman" w:eastAsia="Times New Roman" w:hAnsi="Times New Roman" w:cs="Times New Roman"/>
        </w:rPr>
        <w:t xml:space="preserve"> during various stages of the research process</w:t>
      </w:r>
      <w:r w:rsidR="0080114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Assisted with data collection using both online and in-person methodologies, </w:t>
      </w:r>
      <w:r w:rsidR="002D7F9E">
        <w:rPr>
          <w:rFonts w:ascii="Times New Roman" w:eastAsia="Times New Roman" w:hAnsi="Times New Roman" w:cs="Times New Roman"/>
        </w:rPr>
        <w:t xml:space="preserve">oversaw the organization of data outputs, and conducted </w:t>
      </w:r>
      <w:r w:rsidR="004344B7">
        <w:rPr>
          <w:rFonts w:ascii="Times New Roman" w:eastAsia="Times New Roman" w:hAnsi="Times New Roman" w:cs="Times New Roman"/>
        </w:rPr>
        <w:t xml:space="preserve">analyses on both quantitative and qualitative data. Managed weekly lab meetings and facilitated effective communication </w:t>
      </w:r>
      <w:r w:rsidR="00FB3BB0">
        <w:rPr>
          <w:rFonts w:ascii="Times New Roman" w:eastAsia="Times New Roman" w:hAnsi="Times New Roman" w:cs="Times New Roman"/>
        </w:rPr>
        <w:t xml:space="preserve">among members of the lab. </w:t>
      </w:r>
    </w:p>
    <w:p w14:paraId="6BA87139" w14:textId="77777777" w:rsidR="000547EA" w:rsidRDefault="000547EA">
      <w:pPr>
        <w:rPr>
          <w:rFonts w:ascii="Times New Roman" w:eastAsia="Times New Roman" w:hAnsi="Times New Roman" w:cs="Times New Roman"/>
        </w:rPr>
      </w:pPr>
    </w:p>
    <w:p w14:paraId="00000034" w14:textId="77777777" w:rsidR="0007219C" w:rsidRDefault="00EB7387">
      <w:pPr>
        <w:ind w:left="720"/>
        <w:rPr>
          <w:rFonts w:ascii="Times New Roman" w:eastAsia="Times New Roman" w:hAnsi="Times New Roman" w:cs="Times New Roman"/>
        </w:rPr>
      </w:pPr>
      <w:r w:rsidRPr="00DC6A22">
        <w:rPr>
          <w:rFonts w:ascii="Times New Roman" w:eastAsia="Times New Roman" w:hAnsi="Times New Roman" w:cs="Times New Roman"/>
          <w:sz w:val="26"/>
          <w:szCs w:val="26"/>
        </w:rPr>
        <w:t>Undergraduate Research Assistant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2019-2021</w:t>
      </w:r>
    </w:p>
    <w:p w14:paraId="6E9928AF" w14:textId="2F8CDE88" w:rsidR="001B6530" w:rsidRDefault="00686C8B" w:rsidP="00DC6A2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EB7387">
        <w:rPr>
          <w:rFonts w:ascii="Times New Roman" w:eastAsia="Times New Roman" w:hAnsi="Times New Roman" w:cs="Times New Roman"/>
        </w:rPr>
        <w:t>ssist</w:t>
      </w:r>
      <w:r>
        <w:rPr>
          <w:rFonts w:ascii="Times New Roman" w:eastAsia="Times New Roman" w:hAnsi="Times New Roman" w:cs="Times New Roman"/>
        </w:rPr>
        <w:t>ed</w:t>
      </w:r>
      <w:r w:rsidR="00AD5C9D">
        <w:rPr>
          <w:rFonts w:ascii="Times New Roman" w:eastAsia="Times New Roman" w:hAnsi="Times New Roman" w:cs="Times New Roman"/>
        </w:rPr>
        <w:t xml:space="preserve"> with Dr. Jessica Salerno’s NSF Grant examining the emotional influence of gruesome photographs in the courtroom. </w:t>
      </w:r>
      <w:r w:rsidR="00E97A1F">
        <w:rPr>
          <w:rFonts w:ascii="Times New Roman" w:eastAsia="Times New Roman" w:hAnsi="Times New Roman" w:cs="Times New Roman"/>
        </w:rPr>
        <w:t xml:space="preserve">Assisted with the facilitation of in-person and online jury deliberations and coded over 100 hours of jury deliberation videos for both quantitative and qualitative data for comprehensive analysis. </w:t>
      </w:r>
      <w:r w:rsidR="00887513">
        <w:rPr>
          <w:rFonts w:ascii="Times New Roman" w:eastAsia="Times New Roman" w:hAnsi="Times New Roman" w:cs="Times New Roman"/>
        </w:rPr>
        <w:t xml:space="preserve">Organized both physical and online data repositories ensuring accessibility and efficiency. </w:t>
      </w:r>
    </w:p>
    <w:p w14:paraId="099D9895" w14:textId="3EF8E6B1" w:rsidR="001B6530" w:rsidRDefault="001B6530">
      <w:pPr>
        <w:ind w:left="720"/>
        <w:rPr>
          <w:rFonts w:ascii="Times New Roman" w:eastAsia="Times New Roman" w:hAnsi="Times New Roman" w:cs="Times New Roman"/>
        </w:rPr>
      </w:pPr>
    </w:p>
    <w:p w14:paraId="29BDFD0F" w14:textId="77777777" w:rsidR="00576CE6" w:rsidRDefault="00576CE6" w:rsidP="00576CE6">
      <w:pPr>
        <w:rPr>
          <w:rFonts w:ascii="Times New Roman" w:eastAsia="Times New Roman" w:hAnsi="Times New Roman" w:cs="Times New Roman"/>
        </w:rPr>
      </w:pPr>
    </w:p>
    <w:p w14:paraId="6A7CE0A4" w14:textId="22B0694F" w:rsidR="00755402" w:rsidRPr="00AB1961" w:rsidRDefault="00576CE6" w:rsidP="00AB1961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Teaching </w:t>
      </w:r>
      <w:r w:rsidR="00AB1961">
        <w:rPr>
          <w:rFonts w:ascii="Times New Roman" w:eastAsia="Times New Roman" w:hAnsi="Times New Roman" w:cs="Times New Roman"/>
          <w:sz w:val="32"/>
          <w:szCs w:val="32"/>
          <w:u w:val="single"/>
        </w:rPr>
        <w:t>Experience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</w:t>
      </w:r>
      <w:r w:rsidR="00755402">
        <w:rPr>
          <w:rFonts w:ascii="Times New Roman" w:eastAsia="Times New Roman" w:hAnsi="Times New Roman" w:cs="Times New Roman"/>
        </w:rPr>
        <w:t xml:space="preserve"> </w:t>
      </w:r>
    </w:p>
    <w:p w14:paraId="1F688627" w14:textId="0E95BC70" w:rsidR="00AB1961" w:rsidRDefault="00DB6325" w:rsidP="00AB196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Teaching Assistant, </w:t>
      </w:r>
      <w:r w:rsidR="00AB1961">
        <w:rPr>
          <w:rFonts w:ascii="Times New Roman" w:eastAsia="Times New Roman" w:hAnsi="Times New Roman" w:cs="Times New Roman"/>
          <w:sz w:val="24"/>
          <w:szCs w:val="24"/>
        </w:rPr>
        <w:t>Intro to Statistics</w:t>
      </w:r>
    </w:p>
    <w:p w14:paraId="38ABFC52" w14:textId="2BA178BF" w:rsidR="00A22DF1" w:rsidRDefault="000B3482" w:rsidP="000B3482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Summer 2024</w:t>
      </w:r>
    </w:p>
    <w:p w14:paraId="6495D519" w14:textId="42693B90" w:rsidR="000B3482" w:rsidRDefault="000B3482" w:rsidP="00A22DF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Fall 2024 </w:t>
      </w:r>
    </w:p>
    <w:p w14:paraId="3A4F2BDA" w14:textId="77777777" w:rsidR="00BC7FAA" w:rsidRDefault="00BC7FAA" w:rsidP="00BC7FAA">
      <w:pPr>
        <w:rPr>
          <w:rFonts w:ascii="Times New Roman" w:eastAsia="Times New Roman" w:hAnsi="Times New Roman" w:cs="Times New Roman"/>
        </w:rPr>
      </w:pPr>
    </w:p>
    <w:p w14:paraId="2E7622F8" w14:textId="744CE733" w:rsidR="00BC7FAA" w:rsidRDefault="00BC7FAA" w:rsidP="00BC7FAA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Pedagogical Training </w:t>
      </w:r>
    </w:p>
    <w:p w14:paraId="4055CA9B" w14:textId="5870744E" w:rsidR="00D65B67" w:rsidRDefault="00D65B67" w:rsidP="00D65B67">
      <w:pPr>
        <w:ind w:left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CELT (</w:t>
      </w:r>
      <w:r w:rsidR="00A73BC4" w:rsidRPr="00500AA7">
        <w:rPr>
          <w:rFonts w:ascii="Times New Roman" w:eastAsia="Times New Roman" w:hAnsi="Times New Roman" w:cs="Times New Roman"/>
        </w:rPr>
        <w:t>C</w:t>
      </w:r>
      <w:r w:rsidR="00500AA7" w:rsidRPr="00500AA7">
        <w:rPr>
          <w:rFonts w:ascii="Times New Roman" w:eastAsia="Times New Roman" w:hAnsi="Times New Roman" w:cs="Times New Roman"/>
        </w:rPr>
        <w:t>enter for the Enhancement of Learning and Teaching</w:t>
      </w:r>
      <w:r>
        <w:rPr>
          <w:rFonts w:ascii="Times New Roman" w:eastAsia="Times New Roman" w:hAnsi="Times New Roman" w:cs="Times New Roman"/>
        </w:rPr>
        <w:t>)</w:t>
      </w:r>
      <w:r w:rsidR="00500AA7" w:rsidRPr="00500AA7">
        <w:rPr>
          <w:rFonts w:ascii="Times New Roman" w:eastAsia="Times New Roman" w:hAnsi="Times New Roman" w:cs="Times New Roman"/>
        </w:rPr>
        <w:t xml:space="preserve"> Workshop: </w:t>
      </w:r>
      <w:r w:rsidR="00500AA7" w:rsidRPr="00500AA7">
        <w:rPr>
          <w:rFonts w:ascii="Times New Roman" w:eastAsia="Times New Roman" w:hAnsi="Times New Roman" w:cs="Times New Roman"/>
          <w:i/>
          <w:iCs/>
        </w:rPr>
        <w:t>Facilitating Conversations around Difficult Topics</w:t>
      </w:r>
    </w:p>
    <w:p w14:paraId="3F02ACF0" w14:textId="265F43DE" w:rsidR="00BC7FAA" w:rsidRPr="00F33787" w:rsidRDefault="00D65B67" w:rsidP="00D65B67">
      <w:pPr>
        <w:ind w:left="7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GS 610: Seminar in College Teaching </w:t>
      </w:r>
      <w:r w:rsidR="00BC7F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5824ED" w14:textId="77777777" w:rsidR="00B836F8" w:rsidRDefault="00B836F8" w:rsidP="00576CE6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6CDBF44C" w14:textId="7C479FFA" w:rsidR="00B836F8" w:rsidRDefault="00022126" w:rsidP="00B836F8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Mentoring</w:t>
      </w:r>
      <w:r w:rsidR="00B836F8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Experience </w:t>
      </w:r>
    </w:p>
    <w:p w14:paraId="78D89095" w14:textId="5DCE8659" w:rsidR="00B836F8" w:rsidRDefault="00B836F8" w:rsidP="00B83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B836F8">
        <w:rPr>
          <w:rFonts w:ascii="Times New Roman" w:eastAsia="Times New Roman" w:hAnsi="Times New Roman" w:cs="Times New Roman"/>
          <w:sz w:val="24"/>
          <w:szCs w:val="24"/>
        </w:rPr>
        <w:t>Lead Student Success Coac</w:t>
      </w:r>
      <w:r w:rsidR="00A715B5">
        <w:rPr>
          <w:rFonts w:ascii="Times New Roman" w:eastAsia="Times New Roman" w:hAnsi="Times New Roman" w:cs="Times New Roman"/>
          <w:sz w:val="24"/>
          <w:szCs w:val="24"/>
        </w:rPr>
        <w:t>h, Arizona State University</w:t>
      </w:r>
    </w:p>
    <w:p w14:paraId="414A81EF" w14:textId="72BD5948" w:rsidR="00A715B5" w:rsidRDefault="00A715B5" w:rsidP="00B83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4CAD">
        <w:rPr>
          <w:rFonts w:ascii="Times New Roman" w:eastAsia="Times New Roman" w:hAnsi="Times New Roman" w:cs="Times New Roman"/>
          <w:sz w:val="24"/>
          <w:szCs w:val="24"/>
        </w:rPr>
        <w:t>On-site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Supervisor: Brandon Sours</w:t>
      </w:r>
    </w:p>
    <w:p w14:paraId="5977E378" w14:textId="2A999D5E" w:rsidR="00334965" w:rsidRDefault="00334965" w:rsidP="00B836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August 2021- May 2022</w:t>
      </w:r>
    </w:p>
    <w:p w14:paraId="60894652" w14:textId="4406BDB6" w:rsidR="00B836F8" w:rsidRPr="00B836F8" w:rsidRDefault="00E410C0" w:rsidP="000A2E5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Directed a team of</w:t>
      </w:r>
      <w:r w:rsidR="00B836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student success coaches</w:t>
      </w:r>
      <w:r w:rsidR="000A2E5F">
        <w:rPr>
          <w:rFonts w:ascii="Times New Roman" w:eastAsia="Times New Roman" w:hAnsi="Times New Roman" w:cs="Times New Roman"/>
        </w:rPr>
        <w:t xml:space="preserve"> (junior/senior) on effective and thorough mentorship of </w:t>
      </w:r>
      <w:r w:rsidR="00022126">
        <w:rPr>
          <w:rFonts w:ascii="Times New Roman" w:eastAsia="Times New Roman" w:hAnsi="Times New Roman" w:cs="Times New Roman"/>
        </w:rPr>
        <w:t>incoming freshman</w:t>
      </w:r>
      <w:r w:rsidR="000A2E5F">
        <w:rPr>
          <w:rFonts w:ascii="Times New Roman" w:eastAsia="Times New Roman" w:hAnsi="Times New Roman" w:cs="Times New Roman"/>
        </w:rPr>
        <w:t xml:space="preserve"> students. E</w:t>
      </w:r>
      <w:r w:rsidR="0044653D">
        <w:rPr>
          <w:rFonts w:ascii="Times New Roman" w:eastAsia="Times New Roman" w:hAnsi="Times New Roman" w:cs="Times New Roman"/>
        </w:rPr>
        <w:t xml:space="preserve">ffectively </w:t>
      </w:r>
      <w:r w:rsidR="000A2E5F">
        <w:rPr>
          <w:rFonts w:ascii="Times New Roman" w:eastAsia="Times New Roman" w:hAnsi="Times New Roman" w:cs="Times New Roman"/>
        </w:rPr>
        <w:t>maintained</w:t>
      </w:r>
      <w:r w:rsidR="0044653D">
        <w:rPr>
          <w:rFonts w:ascii="Times New Roman" w:eastAsia="Times New Roman" w:hAnsi="Times New Roman" w:cs="Times New Roman"/>
        </w:rPr>
        <w:t xml:space="preserve"> a </w:t>
      </w:r>
      <w:r w:rsidR="00D474E8">
        <w:rPr>
          <w:rFonts w:ascii="Times New Roman" w:eastAsia="Times New Roman" w:hAnsi="Times New Roman" w:cs="Times New Roman"/>
        </w:rPr>
        <w:t>portfolio</w:t>
      </w:r>
      <w:r w:rsidR="0044653D">
        <w:rPr>
          <w:rFonts w:ascii="Times New Roman" w:eastAsia="Times New Roman" w:hAnsi="Times New Roman" w:cs="Times New Roman"/>
        </w:rPr>
        <w:t xml:space="preserve"> of over 100 </w:t>
      </w:r>
      <w:r w:rsidR="000A2E5F">
        <w:rPr>
          <w:rFonts w:ascii="Times New Roman" w:eastAsia="Times New Roman" w:hAnsi="Times New Roman" w:cs="Times New Roman"/>
        </w:rPr>
        <w:t xml:space="preserve">undergraduate </w:t>
      </w:r>
      <w:r w:rsidR="00022126">
        <w:rPr>
          <w:rFonts w:ascii="Times New Roman" w:eastAsia="Times New Roman" w:hAnsi="Times New Roman" w:cs="Times New Roman"/>
        </w:rPr>
        <w:t>freshmen</w:t>
      </w:r>
      <w:r w:rsidR="0044653D">
        <w:rPr>
          <w:rFonts w:ascii="Times New Roman" w:eastAsia="Times New Roman" w:hAnsi="Times New Roman" w:cs="Times New Roman"/>
        </w:rPr>
        <w:t xml:space="preserve"> aiding them in setting SMART goals, managing </w:t>
      </w:r>
      <w:r w:rsidR="00D474E8">
        <w:rPr>
          <w:rFonts w:ascii="Times New Roman" w:eastAsia="Times New Roman" w:hAnsi="Times New Roman" w:cs="Times New Roman"/>
        </w:rPr>
        <w:t>time</w:t>
      </w:r>
      <w:r w:rsidR="0044653D">
        <w:rPr>
          <w:rFonts w:ascii="Times New Roman" w:eastAsia="Times New Roman" w:hAnsi="Times New Roman" w:cs="Times New Roman"/>
        </w:rPr>
        <w:t>, and connecting students with the appropriate academic and professional resources</w:t>
      </w:r>
      <w:r w:rsidR="009E685F">
        <w:rPr>
          <w:rFonts w:ascii="Times New Roman" w:eastAsia="Times New Roman" w:hAnsi="Times New Roman" w:cs="Times New Roman"/>
        </w:rPr>
        <w:t>. Proficient</w:t>
      </w:r>
      <w:r w:rsidR="0044653D">
        <w:rPr>
          <w:rFonts w:ascii="Times New Roman" w:eastAsia="Times New Roman" w:hAnsi="Times New Roman" w:cs="Times New Roman"/>
        </w:rPr>
        <w:t xml:space="preserve"> in Salesforce</w:t>
      </w:r>
      <w:r w:rsidR="00D474E8">
        <w:rPr>
          <w:rFonts w:ascii="Times New Roman" w:eastAsia="Times New Roman" w:hAnsi="Times New Roman" w:cs="Times New Roman"/>
        </w:rPr>
        <w:t xml:space="preserve">. </w:t>
      </w:r>
    </w:p>
    <w:p w14:paraId="243892DD" w14:textId="2966F922" w:rsidR="00B836F8" w:rsidRDefault="00B836F8" w:rsidP="00B836F8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3FF504BC" w14:textId="337CC28A" w:rsidR="00D474E8" w:rsidRDefault="00D474E8" w:rsidP="00D474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Housing Student Leader, Arizona State University</w:t>
      </w:r>
    </w:p>
    <w:p w14:paraId="35C37784" w14:textId="243DA5B7" w:rsidR="00D474E8" w:rsidRDefault="00D474E8" w:rsidP="00D474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On-site Supervisor: Dr. David Anaya</w:t>
      </w:r>
    </w:p>
    <w:p w14:paraId="31E9A876" w14:textId="11AFD381" w:rsidR="00434562" w:rsidRDefault="00434562" w:rsidP="00D474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34965">
        <w:rPr>
          <w:rFonts w:ascii="Times New Roman" w:eastAsia="Times New Roman" w:hAnsi="Times New Roman" w:cs="Times New Roman"/>
          <w:sz w:val="24"/>
          <w:szCs w:val="24"/>
        </w:rPr>
        <w:t>July 2019-July 2021</w:t>
      </w:r>
    </w:p>
    <w:p w14:paraId="65F02A18" w14:textId="1CE76B0F" w:rsidR="00B836F8" w:rsidRPr="00434562" w:rsidRDefault="00104FB7" w:rsidP="00434562">
      <w:pPr>
        <w:ind w:left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Provided academic and housing support to on-campus students residing in</w:t>
      </w:r>
      <w:r w:rsidR="00D54B3A">
        <w:rPr>
          <w:rFonts w:ascii="Times New Roman" w:eastAsia="Times New Roman" w:hAnsi="Times New Roman" w:cs="Times New Roman"/>
        </w:rPr>
        <w:t xml:space="preserve"> campus dorms. Organized on-campus events to foster community and support among students. Offered academic support and feedback to students across all </w:t>
      </w:r>
      <w:r w:rsidR="00434562">
        <w:rPr>
          <w:rFonts w:ascii="Times New Roman" w:eastAsia="Times New Roman" w:hAnsi="Times New Roman" w:cs="Times New Roman"/>
        </w:rPr>
        <w:t>majors to ensure academic success and growth</w:t>
      </w:r>
      <w:r w:rsidR="009E685F">
        <w:rPr>
          <w:rFonts w:ascii="Times New Roman" w:eastAsia="Times New Roman" w:hAnsi="Times New Roman" w:cs="Times New Roman"/>
        </w:rPr>
        <w:t xml:space="preserve">. </w:t>
      </w:r>
    </w:p>
    <w:p w14:paraId="00000036" w14:textId="66C30858" w:rsidR="0007219C" w:rsidRDefault="0007219C">
      <w:pPr>
        <w:rPr>
          <w:rFonts w:ascii="Times New Roman" w:eastAsia="Times New Roman" w:hAnsi="Times New Roman" w:cs="Times New Roman"/>
        </w:rPr>
      </w:pPr>
    </w:p>
    <w:p w14:paraId="52089E7D" w14:textId="361946D4" w:rsidR="00576CE6" w:rsidRPr="00E00F15" w:rsidRDefault="00576CE6" w:rsidP="00E00F15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 xml:space="preserve">Awards and Honors </w:t>
      </w:r>
    </w:p>
    <w:p w14:paraId="7AC021A7" w14:textId="7D7FDB95" w:rsidR="00576CE6" w:rsidRDefault="00122C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576CE6">
        <w:rPr>
          <w:rFonts w:ascii="Times New Roman" w:eastAsia="Times New Roman" w:hAnsi="Times New Roman" w:cs="Times New Roman"/>
        </w:rPr>
        <w:t>APLS Student Travel Award</w:t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</w:r>
      <w:r w:rsidR="00576CE6">
        <w:rPr>
          <w:rFonts w:ascii="Times New Roman" w:eastAsia="Times New Roman" w:hAnsi="Times New Roman" w:cs="Times New Roman"/>
        </w:rPr>
        <w:tab/>
        <w:t xml:space="preserve">     2024</w:t>
      </w:r>
    </w:p>
    <w:p w14:paraId="109D96B2" w14:textId="41AA15DC" w:rsidR="00BD1D83" w:rsidRDefault="00122C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356DD1">
        <w:rPr>
          <w:rFonts w:ascii="Times New Roman" w:eastAsia="Times New Roman" w:hAnsi="Times New Roman" w:cs="Times New Roman"/>
        </w:rPr>
        <w:t>Psychology</w:t>
      </w:r>
      <w:r w:rsidR="00BD1D83">
        <w:rPr>
          <w:rFonts w:ascii="Times New Roman" w:eastAsia="Times New Roman" w:hAnsi="Times New Roman" w:cs="Times New Roman"/>
        </w:rPr>
        <w:t xml:space="preserve"> Fellowship</w:t>
      </w:r>
      <w:r w:rsidR="00CC40C5">
        <w:rPr>
          <w:rFonts w:ascii="Times New Roman" w:eastAsia="Times New Roman" w:hAnsi="Times New Roman" w:cs="Times New Roman"/>
        </w:rPr>
        <w:t>, University of Kentucky</w:t>
      </w:r>
      <w:r w:rsidR="00BD1D83">
        <w:rPr>
          <w:rFonts w:ascii="Times New Roman" w:eastAsia="Times New Roman" w:hAnsi="Times New Roman" w:cs="Times New Roman"/>
        </w:rPr>
        <w:tab/>
      </w:r>
      <w:r w:rsidR="00356DD1">
        <w:rPr>
          <w:rFonts w:ascii="Times New Roman" w:eastAsia="Times New Roman" w:hAnsi="Times New Roman" w:cs="Times New Roman"/>
        </w:rPr>
        <w:t xml:space="preserve"> </w:t>
      </w:r>
      <w:r w:rsidR="00BD1D83">
        <w:rPr>
          <w:rFonts w:ascii="Times New Roman" w:eastAsia="Times New Roman" w:hAnsi="Times New Roman" w:cs="Times New Roman"/>
        </w:rPr>
        <w:tab/>
      </w:r>
      <w:r w:rsidR="00BD1D83">
        <w:rPr>
          <w:rFonts w:ascii="Times New Roman" w:eastAsia="Times New Roman" w:hAnsi="Times New Roman" w:cs="Times New Roman"/>
        </w:rPr>
        <w:tab/>
      </w:r>
      <w:r w:rsidR="00BD1D83"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="00BD1D83"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</w:t>
      </w:r>
      <w:r w:rsidR="00BD1D83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BD1D83">
        <w:rPr>
          <w:rFonts w:ascii="Times New Roman" w:eastAsia="Times New Roman" w:hAnsi="Times New Roman" w:cs="Times New Roman"/>
        </w:rPr>
        <w:t>2024</w:t>
      </w:r>
    </w:p>
    <w:p w14:paraId="207807EC" w14:textId="095A7EB4" w:rsidR="00BA24B3" w:rsidRDefault="00122C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C466A2">
        <w:rPr>
          <w:rFonts w:ascii="Times New Roman" w:eastAsia="Times New Roman" w:hAnsi="Times New Roman" w:cs="Times New Roman"/>
        </w:rPr>
        <w:t xml:space="preserve">APLS Bridge </w:t>
      </w:r>
      <w:r w:rsidR="00C466A2" w:rsidRPr="00122C89">
        <w:rPr>
          <w:rFonts w:ascii="Times New Roman" w:eastAsia="Times New Roman" w:hAnsi="Times New Roman" w:cs="Times New Roman"/>
          <w:sz w:val="20"/>
          <w:szCs w:val="20"/>
        </w:rPr>
        <w:t>(</w:t>
      </w:r>
      <w:r w:rsidR="0077224B" w:rsidRPr="00122C89">
        <w:rPr>
          <w:rFonts w:ascii="Times New Roman" w:eastAsia="Times New Roman" w:hAnsi="Times New Roman" w:cs="Times New Roman"/>
          <w:sz w:val="20"/>
          <w:szCs w:val="20"/>
        </w:rPr>
        <w:t>Broadening Representation, Inclusion, Diversity, and Global Equity)</w:t>
      </w:r>
      <w:r w:rsidR="00720B50" w:rsidRPr="00122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0B50">
        <w:rPr>
          <w:rFonts w:ascii="Times New Roman" w:eastAsia="Times New Roman" w:hAnsi="Times New Roman" w:cs="Times New Roman"/>
        </w:rPr>
        <w:t>Diversity Grant</w:t>
      </w:r>
      <w:r>
        <w:rPr>
          <w:rFonts w:ascii="Times New Roman" w:eastAsia="Times New Roman" w:hAnsi="Times New Roman" w:cs="Times New Roman"/>
        </w:rPr>
        <w:t xml:space="preserve">     2024</w:t>
      </w:r>
    </w:p>
    <w:p w14:paraId="0599FBAB" w14:textId="77777777" w:rsidR="00122C89" w:rsidRDefault="00122C89">
      <w:pPr>
        <w:rPr>
          <w:rFonts w:ascii="Times New Roman" w:eastAsia="Times New Roman" w:hAnsi="Times New Roman" w:cs="Times New Roman"/>
        </w:rPr>
      </w:pPr>
    </w:p>
    <w:p w14:paraId="00000037" w14:textId="77777777" w:rsidR="0007219C" w:rsidRDefault="00EB738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Professional Affiliations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0000038" w14:textId="2591B3E2" w:rsidR="0007219C" w:rsidRPr="00BC7FAA" w:rsidRDefault="00EB7387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</w:rPr>
        <w:t>Psi Chi</w:t>
      </w:r>
      <w:r w:rsidR="00BC7FAA">
        <w:rPr>
          <w:rFonts w:ascii="Times New Roman" w:eastAsia="Times New Roman" w:hAnsi="Times New Roman" w:cs="Times New Roman"/>
        </w:rPr>
        <w:t xml:space="preserve">, </w:t>
      </w:r>
      <w:r w:rsidR="00BC7FAA">
        <w:rPr>
          <w:rFonts w:ascii="Times New Roman" w:eastAsia="Times New Roman" w:hAnsi="Times New Roman" w:cs="Times New Roman"/>
          <w:i/>
          <w:iCs/>
        </w:rPr>
        <w:t>student member</w:t>
      </w:r>
    </w:p>
    <w:p w14:paraId="00000039" w14:textId="77777777" w:rsidR="0007219C" w:rsidRDefault="00EB738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American Bar Foundation (ABF) </w:t>
      </w:r>
    </w:p>
    <w:p w14:paraId="0000003A" w14:textId="3AAEB066" w:rsidR="0007219C" w:rsidRPr="00BC7FAA" w:rsidRDefault="00EB7387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  <w:t xml:space="preserve">American </w:t>
      </w:r>
      <w:r w:rsidR="00D873BF">
        <w:rPr>
          <w:rFonts w:ascii="Times New Roman" w:eastAsia="Times New Roman" w:hAnsi="Times New Roman" w:cs="Times New Roman"/>
        </w:rPr>
        <w:t>Psychology-Law</w:t>
      </w:r>
      <w:r>
        <w:rPr>
          <w:rFonts w:ascii="Times New Roman" w:eastAsia="Times New Roman" w:hAnsi="Times New Roman" w:cs="Times New Roman"/>
        </w:rPr>
        <w:t xml:space="preserve"> Society (APLS)</w:t>
      </w:r>
      <w:r w:rsidR="00BC7FAA">
        <w:rPr>
          <w:rFonts w:ascii="Times New Roman" w:eastAsia="Times New Roman" w:hAnsi="Times New Roman" w:cs="Times New Roman"/>
        </w:rPr>
        <w:t xml:space="preserve">, </w:t>
      </w:r>
      <w:r w:rsidR="00BC7FAA">
        <w:rPr>
          <w:rFonts w:ascii="Times New Roman" w:eastAsia="Times New Roman" w:hAnsi="Times New Roman" w:cs="Times New Roman"/>
          <w:i/>
          <w:iCs/>
        </w:rPr>
        <w:t>student member</w:t>
      </w:r>
    </w:p>
    <w:p w14:paraId="0000003B" w14:textId="44402558" w:rsidR="0007219C" w:rsidRDefault="00EB73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American Psychological Association (APA)</w:t>
      </w:r>
      <w:r w:rsidR="00BC7FAA">
        <w:rPr>
          <w:rFonts w:ascii="Times New Roman" w:eastAsia="Times New Roman" w:hAnsi="Times New Roman" w:cs="Times New Roman"/>
        </w:rPr>
        <w:t xml:space="preserve">, </w:t>
      </w:r>
      <w:r w:rsidR="00BC7FAA">
        <w:rPr>
          <w:rFonts w:ascii="Times New Roman" w:eastAsia="Times New Roman" w:hAnsi="Times New Roman" w:cs="Times New Roman"/>
          <w:i/>
          <w:iCs/>
        </w:rPr>
        <w:t>student member</w:t>
      </w:r>
      <w:r w:rsidR="00BC7FAA">
        <w:rPr>
          <w:rFonts w:ascii="Times New Roman" w:eastAsia="Times New Roman" w:hAnsi="Times New Roman" w:cs="Times New Roman"/>
        </w:rPr>
        <w:t xml:space="preserve"> </w:t>
      </w:r>
    </w:p>
    <w:p w14:paraId="3FC48F99" w14:textId="77777777" w:rsidR="00A815FB" w:rsidRDefault="00A815FB">
      <w:pPr>
        <w:rPr>
          <w:rFonts w:ascii="Times New Roman" w:eastAsia="Times New Roman" w:hAnsi="Times New Roman" w:cs="Times New Roman"/>
        </w:rPr>
      </w:pPr>
    </w:p>
    <w:p w14:paraId="5FB38D08" w14:textId="04F12A94" w:rsidR="00A815FB" w:rsidRDefault="00A815FB" w:rsidP="00A815FB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Links </w:t>
      </w:r>
    </w:p>
    <w:p w14:paraId="68B7655B" w14:textId="5349EFAE" w:rsidR="00A815FB" w:rsidRDefault="00A22DF1" w:rsidP="00A815FB">
      <w:pPr>
        <w:rPr>
          <w:rFonts w:ascii="Times New Roman" w:eastAsia="Times New Roman" w:hAnsi="Times New Roman" w:cs="Times New Roman"/>
          <w:u w:val="single"/>
        </w:rPr>
      </w:pPr>
      <w:hyperlink r:id="rId7" w:history="1">
        <w:r w:rsidR="00A815FB" w:rsidRPr="00A0020F">
          <w:rPr>
            <w:rStyle w:val="Hyperlink"/>
            <w:rFonts w:ascii="Times New Roman" w:eastAsia="Times New Roman" w:hAnsi="Times New Roman" w:cs="Times New Roman"/>
          </w:rPr>
          <w:t>LinkedIn</w:t>
        </w:r>
      </w:hyperlink>
    </w:p>
    <w:p w14:paraId="4870510E" w14:textId="13893FC0" w:rsidR="00A815FB" w:rsidRDefault="00A22DF1" w:rsidP="00A815FB">
      <w:pPr>
        <w:rPr>
          <w:rFonts w:ascii="Times New Roman" w:eastAsia="Times New Roman" w:hAnsi="Times New Roman" w:cs="Times New Roman"/>
          <w:u w:val="single"/>
        </w:rPr>
      </w:pPr>
      <w:hyperlink r:id="rId8" w:history="1">
        <w:r w:rsidR="00A815FB" w:rsidRPr="00FE3BFA">
          <w:rPr>
            <w:rStyle w:val="Hyperlink"/>
            <w:rFonts w:ascii="Times New Roman" w:eastAsia="Times New Roman" w:hAnsi="Times New Roman" w:cs="Times New Roman"/>
          </w:rPr>
          <w:t>ResearchGate</w:t>
        </w:r>
      </w:hyperlink>
    </w:p>
    <w:p w14:paraId="214F74AC" w14:textId="69F1FBAA" w:rsidR="00A815FB" w:rsidRDefault="00A22DF1" w:rsidP="00A815FB">
      <w:pPr>
        <w:rPr>
          <w:rFonts w:ascii="Times New Roman" w:eastAsia="Times New Roman" w:hAnsi="Times New Roman" w:cs="Times New Roman"/>
          <w:u w:val="single"/>
        </w:rPr>
      </w:pPr>
      <w:hyperlink r:id="rId9" w:history="1">
        <w:r w:rsidR="00A815FB" w:rsidRPr="004E42F8">
          <w:rPr>
            <w:rStyle w:val="Hyperlink"/>
            <w:rFonts w:ascii="Times New Roman" w:eastAsia="Times New Roman" w:hAnsi="Times New Roman" w:cs="Times New Roman"/>
          </w:rPr>
          <w:t>OSF</w:t>
        </w:r>
      </w:hyperlink>
    </w:p>
    <w:p w14:paraId="2234DF52" w14:textId="77777777" w:rsidR="00A815FB" w:rsidRPr="00A815FB" w:rsidRDefault="00A815FB" w:rsidP="00A815FB">
      <w:pPr>
        <w:rPr>
          <w:rFonts w:ascii="Times New Roman" w:eastAsia="Times New Roman" w:hAnsi="Times New Roman" w:cs="Times New Roman"/>
        </w:rPr>
      </w:pPr>
    </w:p>
    <w:p w14:paraId="24294E74" w14:textId="77777777" w:rsidR="00A815FB" w:rsidRPr="00BC7FAA" w:rsidRDefault="00A815FB">
      <w:pPr>
        <w:rPr>
          <w:rFonts w:ascii="Times New Roman" w:eastAsia="Times New Roman" w:hAnsi="Times New Roman" w:cs="Times New Roman"/>
        </w:rPr>
      </w:pPr>
    </w:p>
    <w:p w14:paraId="0000003C" w14:textId="77777777" w:rsidR="0007219C" w:rsidRDefault="0007219C">
      <w:pPr>
        <w:rPr>
          <w:rFonts w:ascii="Times New Roman" w:eastAsia="Times New Roman" w:hAnsi="Times New Roman" w:cs="Times New Roman"/>
        </w:rPr>
      </w:pPr>
    </w:p>
    <w:p w14:paraId="0000003D" w14:textId="77777777" w:rsidR="0007219C" w:rsidRDefault="0007219C">
      <w:pPr>
        <w:rPr>
          <w:rFonts w:ascii="Times New Roman" w:eastAsia="Times New Roman" w:hAnsi="Times New Roman" w:cs="Times New Roman"/>
          <w:sz w:val="34"/>
          <w:szCs w:val="34"/>
        </w:rPr>
      </w:pPr>
    </w:p>
    <w:sectPr w:rsidR="0007219C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B586" w14:textId="77777777" w:rsidR="008340B8" w:rsidRDefault="008340B8">
      <w:pPr>
        <w:spacing w:line="240" w:lineRule="auto"/>
      </w:pPr>
      <w:r>
        <w:separator/>
      </w:r>
    </w:p>
  </w:endnote>
  <w:endnote w:type="continuationSeparator" w:id="0">
    <w:p w14:paraId="1A3953F8" w14:textId="77777777" w:rsidR="008340B8" w:rsidRDefault="00834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0" w14:textId="77777777" w:rsidR="0007219C" w:rsidRDefault="00072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FD4A" w14:textId="77777777" w:rsidR="008340B8" w:rsidRDefault="008340B8">
      <w:pPr>
        <w:spacing w:line="240" w:lineRule="auto"/>
      </w:pPr>
      <w:r>
        <w:separator/>
      </w:r>
    </w:p>
  </w:footnote>
  <w:footnote w:type="continuationSeparator" w:id="0">
    <w:p w14:paraId="2E0CFC47" w14:textId="77777777" w:rsidR="008340B8" w:rsidRDefault="00834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7777777" w:rsidR="0007219C" w:rsidRDefault="00EB7387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Bettis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F" w14:textId="77777777" w:rsidR="0007219C" w:rsidRDefault="00EB7387">
    <w:pPr>
      <w:rPr>
        <w:rFonts w:ascii="Times New Roman" w:eastAsia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rFonts w:ascii="Times New Roman" w:eastAsia="Times New Roman" w:hAnsi="Times New Roman" w:cs="Times New Roman"/>
      </w:rPr>
      <w:t xml:space="preserve">  Bettis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9C"/>
    <w:rsid w:val="00000A1C"/>
    <w:rsid w:val="0001040D"/>
    <w:rsid w:val="00022126"/>
    <w:rsid w:val="000257C6"/>
    <w:rsid w:val="000547EA"/>
    <w:rsid w:val="0007219C"/>
    <w:rsid w:val="000A2E5F"/>
    <w:rsid w:val="000B3482"/>
    <w:rsid w:val="000E1442"/>
    <w:rsid w:val="00104FB7"/>
    <w:rsid w:val="00122C89"/>
    <w:rsid w:val="001233FE"/>
    <w:rsid w:val="001658DB"/>
    <w:rsid w:val="001715BE"/>
    <w:rsid w:val="001822DB"/>
    <w:rsid w:val="001B4245"/>
    <w:rsid w:val="001B6530"/>
    <w:rsid w:val="001D2545"/>
    <w:rsid w:val="0020053E"/>
    <w:rsid w:val="00267E50"/>
    <w:rsid w:val="002778A7"/>
    <w:rsid w:val="002940D1"/>
    <w:rsid w:val="002C1CAE"/>
    <w:rsid w:val="002D7F03"/>
    <w:rsid w:val="002D7F9E"/>
    <w:rsid w:val="00334965"/>
    <w:rsid w:val="003468C1"/>
    <w:rsid w:val="00356DD1"/>
    <w:rsid w:val="00366F1B"/>
    <w:rsid w:val="003F320F"/>
    <w:rsid w:val="004344B7"/>
    <w:rsid w:val="00434562"/>
    <w:rsid w:val="0044653D"/>
    <w:rsid w:val="004901A2"/>
    <w:rsid w:val="004C660A"/>
    <w:rsid w:val="004E42F8"/>
    <w:rsid w:val="00500AA7"/>
    <w:rsid w:val="005558BB"/>
    <w:rsid w:val="0057258F"/>
    <w:rsid w:val="00576CE6"/>
    <w:rsid w:val="005C5C85"/>
    <w:rsid w:val="00614E60"/>
    <w:rsid w:val="00675FD6"/>
    <w:rsid w:val="00680DFB"/>
    <w:rsid w:val="00686C8B"/>
    <w:rsid w:val="00700340"/>
    <w:rsid w:val="00720B50"/>
    <w:rsid w:val="00723F9F"/>
    <w:rsid w:val="00755402"/>
    <w:rsid w:val="0077224B"/>
    <w:rsid w:val="007A4746"/>
    <w:rsid w:val="007C1AB5"/>
    <w:rsid w:val="007F0330"/>
    <w:rsid w:val="007F17A2"/>
    <w:rsid w:val="00801143"/>
    <w:rsid w:val="008340B8"/>
    <w:rsid w:val="00840A6D"/>
    <w:rsid w:val="00887513"/>
    <w:rsid w:val="00973212"/>
    <w:rsid w:val="009E685F"/>
    <w:rsid w:val="009F5322"/>
    <w:rsid w:val="00A0020F"/>
    <w:rsid w:val="00A01060"/>
    <w:rsid w:val="00A159B8"/>
    <w:rsid w:val="00A22DF1"/>
    <w:rsid w:val="00A331F5"/>
    <w:rsid w:val="00A64CAD"/>
    <w:rsid w:val="00A715B5"/>
    <w:rsid w:val="00A73BC4"/>
    <w:rsid w:val="00A815FB"/>
    <w:rsid w:val="00AA0C2C"/>
    <w:rsid w:val="00AA1E8B"/>
    <w:rsid w:val="00AB1961"/>
    <w:rsid w:val="00AC22A0"/>
    <w:rsid w:val="00AD5C9D"/>
    <w:rsid w:val="00AE504A"/>
    <w:rsid w:val="00B836F8"/>
    <w:rsid w:val="00B876AE"/>
    <w:rsid w:val="00BA24B3"/>
    <w:rsid w:val="00BC7FAA"/>
    <w:rsid w:val="00BD1D83"/>
    <w:rsid w:val="00C2162D"/>
    <w:rsid w:val="00C217F5"/>
    <w:rsid w:val="00C466A2"/>
    <w:rsid w:val="00C7741B"/>
    <w:rsid w:val="00CC40C5"/>
    <w:rsid w:val="00D474E8"/>
    <w:rsid w:val="00D54678"/>
    <w:rsid w:val="00D54B3A"/>
    <w:rsid w:val="00D61537"/>
    <w:rsid w:val="00D65B67"/>
    <w:rsid w:val="00D711EA"/>
    <w:rsid w:val="00D873BF"/>
    <w:rsid w:val="00DA776A"/>
    <w:rsid w:val="00DB6325"/>
    <w:rsid w:val="00DC6A22"/>
    <w:rsid w:val="00E00F15"/>
    <w:rsid w:val="00E13938"/>
    <w:rsid w:val="00E410C0"/>
    <w:rsid w:val="00E90289"/>
    <w:rsid w:val="00E97A1F"/>
    <w:rsid w:val="00EB7387"/>
    <w:rsid w:val="00ED13FA"/>
    <w:rsid w:val="00ED14BC"/>
    <w:rsid w:val="00F33787"/>
    <w:rsid w:val="00F7151A"/>
    <w:rsid w:val="00F745C9"/>
    <w:rsid w:val="00FA0F20"/>
    <w:rsid w:val="00FB3BB0"/>
    <w:rsid w:val="00FC6907"/>
    <w:rsid w:val="00FD5C2E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D8EE8"/>
  <w15:docId w15:val="{7DCB4E5D-9CB7-40F4-AEAC-F73B35A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A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Taylor-Betti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taylor-bettis-466737193?lipi=urn%3Ali%3Apage%3Ad_flagship3_profile_view_base_contact_details%3B5CYax1y4R%2FSyJonf0pHvMA%3D%3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bettis@uky.ed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sf.io/jmq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901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Bettis</cp:lastModifiedBy>
  <cp:revision>101</cp:revision>
  <dcterms:created xsi:type="dcterms:W3CDTF">2024-03-30T18:33:00Z</dcterms:created>
  <dcterms:modified xsi:type="dcterms:W3CDTF">2024-09-18T13:33:00Z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5ad235646b70ccc71e008c56c5e9028030b89b8fa0499544b768c97c05802ec4</vt:lpwstr>
  </property>
</Properties>
</file>